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23478" w14:textId="68E9FA70" w:rsidR="00CD6458" w:rsidRPr="00F26B1C" w:rsidRDefault="00CD6458" w:rsidP="00CD645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</w:t>
      </w:r>
      <w:r w:rsidR="001B1A74">
        <w:rPr>
          <w:rFonts w:ascii="Arial" w:hAnsi="Arial" w:cs="Arial"/>
          <w:b/>
          <w:bCs/>
          <w:lang w:val="en-US"/>
        </w:rPr>
        <w:t>3</w:t>
      </w:r>
      <w:r w:rsidR="00FC5966">
        <w:rPr>
          <w:rFonts w:ascii="Arial" w:hAnsi="Arial" w:cs="Arial"/>
          <w:b/>
          <w:bCs/>
          <w:lang w:val="en-US"/>
        </w:rPr>
        <w:tab/>
      </w:r>
      <w:r w:rsidR="00FC5966">
        <w:rPr>
          <w:rFonts w:ascii="Arial" w:hAnsi="Arial" w:cs="Arial"/>
          <w:b/>
          <w:bCs/>
          <w:lang w:val="en-US"/>
        </w:rPr>
        <w:tab/>
      </w:r>
      <w:r w:rsidR="00FC5966">
        <w:rPr>
          <w:rFonts w:ascii="Arial" w:hAnsi="Arial" w:cs="Arial"/>
          <w:b/>
          <w:bCs/>
          <w:lang w:val="en-US"/>
        </w:rPr>
        <w:tab/>
      </w:r>
      <w:r w:rsidR="00FC5966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</w:t>
      </w:r>
      <w:r w:rsidR="007C2BE5" w:rsidRPr="007C2BE5">
        <w:rPr>
          <w:rFonts w:ascii="Arial" w:hAnsi="Arial" w:cs="Arial"/>
          <w:b/>
          <w:bCs/>
          <w:lang w:val="en-US"/>
        </w:rPr>
        <w:t>R2-2307672</w:t>
      </w:r>
    </w:p>
    <w:p w14:paraId="27CAEAD4" w14:textId="0DB3F712" w:rsidR="00D92427" w:rsidRPr="00A20554" w:rsidRDefault="00CE6423" w:rsidP="00CD6458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>
        <w:rPr>
          <w:rFonts w:ascii="Arial" w:hAnsi="Arial" w:cs="Arial"/>
          <w:b/>
          <w:bCs/>
          <w:lang w:val="en-US"/>
        </w:rPr>
        <w:t>Toulouse</w:t>
      </w:r>
      <w:r w:rsidR="00CD6458" w:rsidRPr="00BD694A">
        <w:rPr>
          <w:rFonts w:ascii="Arial" w:hAnsi="Arial" w:cs="Arial"/>
          <w:b/>
          <w:bCs/>
          <w:lang w:val="en-US"/>
        </w:rPr>
        <w:t xml:space="preserve">, </w:t>
      </w:r>
      <w:r w:rsidR="00257194">
        <w:rPr>
          <w:rFonts w:ascii="Arial" w:hAnsi="Arial" w:cs="Arial"/>
          <w:b/>
          <w:bCs/>
          <w:lang w:val="en-US"/>
        </w:rPr>
        <w:t>France</w:t>
      </w:r>
      <w:r w:rsidR="00EE2A52">
        <w:rPr>
          <w:rFonts w:ascii="Arial" w:hAnsi="Arial" w:cs="Arial"/>
          <w:b/>
          <w:bCs/>
          <w:lang w:val="en-US"/>
        </w:rPr>
        <w:t>,</w:t>
      </w:r>
      <w:r w:rsidR="00CD6458" w:rsidRPr="00BD694A">
        <w:rPr>
          <w:rFonts w:ascii="Arial" w:hAnsi="Arial" w:cs="Arial"/>
          <w:b/>
          <w:bCs/>
          <w:lang w:val="en-US"/>
        </w:rPr>
        <w:t xml:space="preserve"> </w:t>
      </w:r>
      <w:r w:rsidR="00EC413B">
        <w:rPr>
          <w:rFonts w:ascii="Arial" w:hAnsi="Arial" w:cs="Arial"/>
          <w:b/>
          <w:bCs/>
          <w:lang w:val="en-US"/>
        </w:rPr>
        <w:t>21</w:t>
      </w:r>
      <w:r w:rsidR="00CD6458" w:rsidRPr="00BD694A">
        <w:rPr>
          <w:rFonts w:ascii="Arial" w:hAnsi="Arial" w:cs="Arial"/>
          <w:b/>
          <w:bCs/>
          <w:lang w:val="en-US"/>
        </w:rPr>
        <w:t>-</w:t>
      </w:r>
      <w:r w:rsidR="00EC413B">
        <w:rPr>
          <w:rFonts w:ascii="Arial" w:hAnsi="Arial" w:cs="Arial"/>
          <w:b/>
          <w:bCs/>
          <w:lang w:val="en-US"/>
        </w:rPr>
        <w:t>25</w:t>
      </w:r>
      <w:r w:rsidR="00EE2A52">
        <w:rPr>
          <w:rFonts w:ascii="Arial" w:hAnsi="Arial" w:cs="Arial"/>
          <w:b/>
          <w:bCs/>
          <w:lang w:val="en-US"/>
        </w:rPr>
        <w:t xml:space="preserve"> </w:t>
      </w:r>
      <w:r w:rsidR="00EE2A52">
        <w:rPr>
          <w:rFonts w:ascii="Arial" w:hAnsi="Arial" w:cs="Arial" w:hint="eastAsia"/>
          <w:b/>
          <w:bCs/>
          <w:lang w:val="en-US"/>
        </w:rPr>
        <w:t>A</w:t>
      </w:r>
      <w:r w:rsidR="00EE2A52">
        <w:rPr>
          <w:rFonts w:ascii="Arial" w:hAnsi="Arial" w:cs="Arial"/>
          <w:b/>
          <w:bCs/>
          <w:lang w:val="en-US"/>
        </w:rPr>
        <w:t>ug</w:t>
      </w:r>
      <w:r w:rsidR="00CD6458" w:rsidRPr="00BD694A">
        <w:rPr>
          <w:rFonts w:ascii="Arial" w:hAnsi="Arial" w:cs="Arial"/>
          <w:b/>
          <w:bCs/>
          <w:lang w:val="en-US"/>
        </w:rPr>
        <w:t>, 2023</w:t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E55A1B">
        <w:rPr>
          <w:rFonts w:ascii="Arial" w:hAnsi="Arial" w:cs="Arial"/>
          <w:b/>
          <w:bCs/>
          <w:lang w:val="en-US"/>
        </w:rPr>
        <w:tab/>
      </w:r>
      <w:r w:rsidR="005F16E8">
        <w:rPr>
          <w:rFonts w:ascii="Arial" w:hAnsi="Arial" w:cs="Arial"/>
          <w:b/>
          <w:bCs/>
          <w:lang w:val="en-US"/>
        </w:rPr>
        <w:t xml:space="preserve"> </w:t>
      </w:r>
      <w:r w:rsidR="00AC3754">
        <w:rPr>
          <w:rFonts w:ascii="Arial" w:hAnsi="Arial" w:cs="Arial"/>
          <w:b/>
          <w:bCs/>
          <w:lang w:val="en-US"/>
        </w:rPr>
        <w:t xml:space="preserve">  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1047B9E7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D0078" w:rsidRPr="00ED0078">
        <w:rPr>
          <w:rFonts w:ascii="Arial" w:hAnsi="Arial" w:cs="Arial"/>
          <w:b/>
          <w:bCs/>
          <w:lang w:val="en-US" w:eastAsia="en-US"/>
        </w:rPr>
        <w:t>RRC configuration and the UE capability for MT-SDT</w:t>
      </w:r>
    </w:p>
    <w:p w14:paraId="12450CE5" w14:textId="78399F70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03583C">
        <w:rPr>
          <w:rFonts w:ascii="Arial" w:hAnsi="Arial" w:cs="Arial"/>
          <w:b/>
          <w:bCs/>
          <w:lang w:val="en-US"/>
        </w:rPr>
        <w:t>7</w:t>
      </w:r>
      <w:r w:rsidR="00A159FD">
        <w:rPr>
          <w:rFonts w:ascii="Arial" w:hAnsi="Arial" w:cs="Arial" w:hint="eastAsia"/>
          <w:b/>
          <w:bCs/>
          <w:lang w:val="en-US"/>
        </w:rPr>
        <w:t>.</w:t>
      </w:r>
      <w:r w:rsidR="00213377">
        <w:rPr>
          <w:rFonts w:ascii="Arial" w:hAnsi="Arial" w:cs="Arial"/>
          <w:b/>
          <w:bCs/>
          <w:lang w:val="en-US"/>
        </w:rPr>
        <w:t>1</w:t>
      </w:r>
      <w:r w:rsidR="00D92704">
        <w:rPr>
          <w:rFonts w:ascii="Arial" w:hAnsi="Arial" w:cs="Arial"/>
          <w:b/>
          <w:bCs/>
          <w:lang w:val="en-US"/>
        </w:rPr>
        <w:t>8</w:t>
      </w:r>
      <w:r w:rsidR="00A159FD">
        <w:rPr>
          <w:rFonts w:ascii="Arial" w:hAnsi="Arial" w:cs="Arial"/>
          <w:b/>
          <w:bCs/>
          <w:lang w:val="en-US" w:eastAsia="en-US"/>
        </w:rPr>
        <w:t>.</w:t>
      </w:r>
      <w:r w:rsidR="00213377">
        <w:rPr>
          <w:rFonts w:ascii="Arial" w:hAnsi="Arial" w:cs="Arial"/>
          <w:b/>
          <w:bCs/>
          <w:lang w:val="en-US" w:eastAsia="en-US"/>
        </w:rPr>
        <w:t>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76C87C17" w14:textId="399CEC0C" w:rsidR="004571AE" w:rsidRDefault="00725A27" w:rsidP="0024585D">
      <w:r>
        <w:t>According to the previous RAN2 discussion on the configuration relation between MO-SDT and MT-SDT,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25A27" w14:paraId="4E61F673" w14:textId="77777777" w:rsidTr="00725A27">
        <w:tc>
          <w:tcPr>
            <w:tcW w:w="9855" w:type="dxa"/>
          </w:tcPr>
          <w:p w14:paraId="6F3C332E" w14:textId="3F64EB22" w:rsidR="00725A27" w:rsidRDefault="00A10194" w:rsidP="0024585D">
            <w:r>
              <w:t>RAN2#121 meeting agreements</w:t>
            </w:r>
            <w:r w:rsidR="006F3B38">
              <w:t xml:space="preserve"> [1]</w:t>
            </w:r>
            <w:r>
              <w:t>:</w:t>
            </w:r>
          </w:p>
          <w:p w14:paraId="56106791" w14:textId="2B62DDB1" w:rsidR="00FC147D" w:rsidRDefault="009244BA" w:rsidP="009244BA">
            <w:pPr>
              <w:pStyle w:val="ListParagraph"/>
              <w:numPr>
                <w:ilvl w:val="0"/>
                <w:numId w:val="28"/>
              </w:numPr>
              <w:ind w:firstLineChars="0"/>
            </w:pPr>
            <w:r w:rsidRPr="00FA3E57">
              <w:t xml:space="preserve">It is possible for the network to configure </w:t>
            </w:r>
            <w:r>
              <w:t xml:space="preserve">only </w:t>
            </w:r>
            <w:r w:rsidRPr="00FA3E57">
              <w:t>MT-SDT</w:t>
            </w:r>
            <w:r>
              <w:t xml:space="preserve"> </w:t>
            </w:r>
            <w:r w:rsidRPr="00FA3E57">
              <w:t>without MO-SDT</w:t>
            </w:r>
            <w:r>
              <w:t xml:space="preserve"> RA resources and/or CG-SDT. Subsequent UL/DL data belonging to SDT bearers while in INACTIVE is allowed like MO-SDT procedure. FFS stage 3 details</w:t>
            </w:r>
          </w:p>
        </w:tc>
      </w:tr>
      <w:tr w:rsidR="00725A27" w14:paraId="6F5FF4F8" w14:textId="77777777" w:rsidTr="00725A27">
        <w:tc>
          <w:tcPr>
            <w:tcW w:w="9855" w:type="dxa"/>
          </w:tcPr>
          <w:p w14:paraId="19B7D3BE" w14:textId="6AE33832" w:rsidR="00725A27" w:rsidRDefault="0082410A" w:rsidP="0024585D">
            <w:r>
              <w:t>RAN2#122 meeting agreements</w:t>
            </w:r>
            <w:r w:rsidR="006F3B38">
              <w:t xml:space="preserve"> [2]</w:t>
            </w:r>
            <w:r>
              <w:t>:</w:t>
            </w:r>
          </w:p>
          <w:p w14:paraId="57B5AAA2" w14:textId="69043549" w:rsidR="00FC147D" w:rsidRDefault="00F34D05" w:rsidP="00F34D05">
            <w:pPr>
              <w:pStyle w:val="ListParagraph"/>
              <w:numPr>
                <w:ilvl w:val="0"/>
                <w:numId w:val="29"/>
              </w:numPr>
              <w:ind w:firstLineChars="0"/>
            </w:pPr>
            <w:r w:rsidRPr="00F34D05">
              <w:rPr>
                <w:lang w:val="en-US"/>
              </w:rPr>
              <w:t>RBs configured for SDT are common for MO-SDT and MT-SDT</w:t>
            </w:r>
            <w:r>
              <w:rPr>
                <w:lang w:val="en-US"/>
              </w:rPr>
              <w:t>.</w:t>
            </w:r>
          </w:p>
        </w:tc>
      </w:tr>
    </w:tbl>
    <w:p w14:paraId="7C929925" w14:textId="5CB1EDDA" w:rsidR="00116C31" w:rsidRDefault="00253996" w:rsidP="0024585D">
      <w:r>
        <w:t>In this contribution, we firstly provide our views on the UE capability bits required for Rel-18 MT-SDT</w:t>
      </w:r>
      <w:r w:rsidR="00834C79">
        <w:t xml:space="preserve">, and then provide some analysis on how to configure </w:t>
      </w:r>
      <w:r w:rsidR="0061019E">
        <w:t>MT-SDT/MO-SDT</w:t>
      </w:r>
      <w:r w:rsidR="00834C79">
        <w:t xml:space="preserve"> based on each UE capability bit.</w:t>
      </w:r>
    </w:p>
    <w:p w14:paraId="6B332CC7" w14:textId="3F5F9D17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521A5E1C" w14:textId="5A3E5B5E" w:rsidR="00EF42AD" w:rsidRPr="006E2EFF" w:rsidRDefault="00B2279D" w:rsidP="006E2EFF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rFonts w:ascii="Times New Roman" w:hAnsi="Times New Roman" w:hint="eastAsia"/>
        </w:rPr>
      </w:pPr>
      <w:r>
        <w:rPr>
          <w:rFonts w:ascii="Times New Roman" w:hAnsi="Times New Roman"/>
        </w:rPr>
        <w:t>UE capability</w:t>
      </w:r>
      <w:r w:rsidRPr="006E2EFF">
        <w:rPr>
          <w:rFonts w:ascii="Times New Roman" w:hAnsi="Times New Roman"/>
        </w:rPr>
        <w:t xml:space="preserve"> bits for Rel-18 MT-SDT</w:t>
      </w:r>
    </w:p>
    <w:p w14:paraId="0A709420" w14:textId="2C6D432B" w:rsidR="00EF42AD" w:rsidRDefault="00522C06" w:rsidP="00EF42AD">
      <w:r>
        <w:t>According to the Rel-17 MO-SDT as quoted in the Annex, the UE can have the following 4 capability bits</w:t>
      </w:r>
      <w:r w:rsidR="005F09D8">
        <w:t xml:space="preserve"> for Rel-17 MO-SDT:</w:t>
      </w:r>
    </w:p>
    <w:p w14:paraId="76B68F0D" w14:textId="656CC124" w:rsidR="005F09D8" w:rsidRPr="00E22334" w:rsidRDefault="005F09D8" w:rsidP="006C2C86">
      <w:pPr>
        <w:pStyle w:val="ListParagraph"/>
        <w:numPr>
          <w:ilvl w:val="0"/>
          <w:numId w:val="34"/>
        </w:numPr>
        <w:ind w:firstLineChars="0"/>
      </w:pPr>
      <w:r w:rsidRPr="00E03EB1">
        <w:rPr>
          <w:rFonts w:hint="eastAsia"/>
          <w:i/>
          <w:iCs/>
        </w:rPr>
        <w:t>ra</w:t>
      </w:r>
      <w:r w:rsidRPr="00E03EB1">
        <w:rPr>
          <w:i/>
          <w:iCs/>
        </w:rPr>
        <w:t>-SDT-r17</w:t>
      </w:r>
      <w:r w:rsidR="00773669" w:rsidRPr="00E22334">
        <w:t xml:space="preserve"> per UE</w:t>
      </w:r>
    </w:p>
    <w:p w14:paraId="2F0B055E" w14:textId="3C09D9D8" w:rsidR="005F09D8" w:rsidRPr="00E22334" w:rsidRDefault="005F09D8" w:rsidP="006C2C86">
      <w:pPr>
        <w:pStyle w:val="ListParagraph"/>
        <w:numPr>
          <w:ilvl w:val="0"/>
          <w:numId w:val="34"/>
        </w:numPr>
        <w:ind w:firstLineChars="0"/>
      </w:pPr>
      <w:r w:rsidRPr="00E03EB1">
        <w:rPr>
          <w:i/>
          <w:iCs/>
        </w:rPr>
        <w:t>cg-SDT-r17</w:t>
      </w:r>
      <w:r w:rsidR="00773669" w:rsidRPr="00E22334">
        <w:t xml:space="preserve"> per band</w:t>
      </w:r>
    </w:p>
    <w:p w14:paraId="4D48FBD5" w14:textId="0362706E" w:rsidR="005F09D8" w:rsidRDefault="000C45D0" w:rsidP="006C2C86">
      <w:pPr>
        <w:pStyle w:val="ListParagraph"/>
        <w:numPr>
          <w:ilvl w:val="0"/>
          <w:numId w:val="34"/>
        </w:numPr>
        <w:ind w:firstLineChars="0"/>
      </w:pPr>
      <w:r w:rsidRPr="000036E6">
        <w:rPr>
          <w:i/>
          <w:iCs/>
        </w:rPr>
        <w:t>srb-SDT-r17</w:t>
      </w:r>
      <w:r w:rsidR="00773669">
        <w:t xml:space="preserve"> per UE</w:t>
      </w:r>
    </w:p>
    <w:p w14:paraId="5D8BF2E3" w14:textId="2B2E0D34" w:rsidR="000C45D0" w:rsidRDefault="000C45D0" w:rsidP="006C2C86">
      <w:pPr>
        <w:pStyle w:val="ListParagraph"/>
        <w:numPr>
          <w:ilvl w:val="0"/>
          <w:numId w:val="34"/>
        </w:numPr>
        <w:ind w:firstLineChars="0"/>
      </w:pPr>
      <w:r w:rsidRPr="0033478E">
        <w:rPr>
          <w:i/>
          <w:iCs/>
        </w:rPr>
        <w:t>pusch-Repetition-CG-SDT-r17</w:t>
      </w:r>
      <w:r w:rsidR="00773669">
        <w:t xml:space="preserve"> per UE</w:t>
      </w:r>
    </w:p>
    <w:p w14:paraId="0EF6C667" w14:textId="7B6EC439" w:rsidR="006E2EFF" w:rsidRDefault="00CD6AA4" w:rsidP="00EF42AD">
      <w:r>
        <w:t>Then for the Rel-18 MT-SDT procedure, since RAN2 already agreed to support both CG-based MT-SDT and RA-bas</w:t>
      </w:r>
      <w:r>
        <w:rPr>
          <w:rFonts w:hint="eastAsia"/>
        </w:rPr>
        <w:t>ed</w:t>
      </w:r>
      <w:r>
        <w:t xml:space="preserve"> MT-SDT, and to support both DRB-based MT-SDT and SRB2-based MT-SDT</w:t>
      </w:r>
      <w:r w:rsidR="009A12F8">
        <w:t>. We think that the following three capability bits are required for the Rel-18 MT-SDT</w:t>
      </w:r>
      <w:r w:rsidR="0077683C">
        <w:t xml:space="preserve">, since </w:t>
      </w:r>
      <w:r w:rsidR="00620576">
        <w:t>one implementation difference between MT-SDT and MO-SDT is that the UE supporting MO-SDT needs to check the data volume threshold, which is not required</w:t>
      </w:r>
      <w:r w:rsidR="002A64C2">
        <w:t>/checked</w:t>
      </w:r>
      <w:r w:rsidR="00620576">
        <w:t xml:space="preserve"> for all types of MT-SDT procedures.</w:t>
      </w:r>
    </w:p>
    <w:p w14:paraId="05131DDC" w14:textId="2AE03209" w:rsidR="008F3C1A" w:rsidRPr="00E22334" w:rsidRDefault="008F3C1A" w:rsidP="008F3C1A">
      <w:pPr>
        <w:pStyle w:val="ListParagraph"/>
        <w:numPr>
          <w:ilvl w:val="0"/>
          <w:numId w:val="35"/>
        </w:numPr>
        <w:ind w:firstLineChars="0"/>
      </w:pPr>
      <w:r w:rsidRPr="00E03EB1">
        <w:rPr>
          <w:rFonts w:hint="eastAsia"/>
          <w:i/>
          <w:iCs/>
        </w:rPr>
        <w:t>ra</w:t>
      </w:r>
      <w:r w:rsidRPr="00E03EB1">
        <w:rPr>
          <w:i/>
          <w:iCs/>
        </w:rPr>
        <w:t>-</w:t>
      </w:r>
      <w:r>
        <w:rPr>
          <w:i/>
          <w:iCs/>
        </w:rPr>
        <w:t>MT-</w:t>
      </w:r>
      <w:r w:rsidRPr="00E03EB1">
        <w:rPr>
          <w:i/>
          <w:iCs/>
        </w:rPr>
        <w:t>SDT-r17</w:t>
      </w:r>
      <w:r w:rsidRPr="00E22334">
        <w:t xml:space="preserve"> per UE</w:t>
      </w:r>
    </w:p>
    <w:p w14:paraId="496D3718" w14:textId="3E9F417E" w:rsidR="008F3C1A" w:rsidRPr="00E22334" w:rsidRDefault="008F3C1A" w:rsidP="008F3C1A">
      <w:pPr>
        <w:pStyle w:val="ListParagraph"/>
        <w:numPr>
          <w:ilvl w:val="0"/>
          <w:numId w:val="35"/>
        </w:numPr>
        <w:ind w:firstLineChars="0"/>
      </w:pPr>
      <w:r w:rsidRPr="00E03EB1">
        <w:rPr>
          <w:i/>
          <w:iCs/>
        </w:rPr>
        <w:t>cg-</w:t>
      </w:r>
      <w:r>
        <w:rPr>
          <w:i/>
          <w:iCs/>
        </w:rPr>
        <w:t>MT-</w:t>
      </w:r>
      <w:r w:rsidRPr="00E03EB1">
        <w:rPr>
          <w:i/>
          <w:iCs/>
        </w:rPr>
        <w:t>SDT-r17</w:t>
      </w:r>
      <w:r w:rsidRPr="00E22334">
        <w:t xml:space="preserve"> per band</w:t>
      </w:r>
    </w:p>
    <w:p w14:paraId="76D5201E" w14:textId="50E4D6BD" w:rsidR="002B2D71" w:rsidRDefault="008F3C1A" w:rsidP="00E52CBB">
      <w:pPr>
        <w:pStyle w:val="ListParagraph"/>
        <w:numPr>
          <w:ilvl w:val="0"/>
          <w:numId w:val="35"/>
        </w:numPr>
        <w:ind w:firstLineChars="0"/>
      </w:pPr>
      <w:r w:rsidRPr="000036E6">
        <w:rPr>
          <w:i/>
          <w:iCs/>
        </w:rPr>
        <w:t>srb-</w:t>
      </w:r>
      <w:r>
        <w:rPr>
          <w:i/>
          <w:iCs/>
        </w:rPr>
        <w:t>MT-</w:t>
      </w:r>
      <w:r w:rsidRPr="000036E6">
        <w:rPr>
          <w:i/>
          <w:iCs/>
        </w:rPr>
        <w:t>SDT-r17</w:t>
      </w:r>
      <w:r>
        <w:t xml:space="preserve"> per UE</w:t>
      </w:r>
    </w:p>
    <w:p w14:paraId="4B9F6726" w14:textId="78855FD4" w:rsidR="006E2EFF" w:rsidRDefault="00125EB3" w:rsidP="00EF42AD">
      <w:r>
        <w:t xml:space="preserve">Regarding the PUSCH repetition for CG-SDT procedure, we think that this extra implementation complexity is not </w:t>
      </w:r>
      <w:r w:rsidR="001E18C8">
        <w:t>needed</w:t>
      </w:r>
      <w:r>
        <w:t xml:space="preserve"> for MT-SDT procedure, as the MT-SDT is to support the </w:t>
      </w:r>
      <w:r w:rsidR="00E16F06">
        <w:t>DL data transmission after the reception of paging</w:t>
      </w:r>
      <w:r w:rsidR="00E604E7">
        <w:t xml:space="preserve">. If the UE wants to transmit the </w:t>
      </w:r>
      <w:r w:rsidR="00E604E7">
        <w:rPr>
          <w:rFonts w:hint="eastAsia"/>
        </w:rPr>
        <w:t>UL</w:t>
      </w:r>
      <w:r w:rsidR="00E604E7">
        <w:t xml:space="preserve"> data</w:t>
      </w:r>
      <w:r w:rsidR="00B519CD">
        <w:t xml:space="preserve"> (i.e. DRB or SRB2)</w:t>
      </w:r>
      <w:r w:rsidR="00E604E7">
        <w:t xml:space="preserve"> at RRC_INACTIVE, the UE should support MO-SDT</w:t>
      </w:r>
      <w:r w:rsidR="0009036E">
        <w:t xml:space="preserve"> by indicating </w:t>
      </w:r>
      <w:r w:rsidR="001D03AE" w:rsidRPr="0033478E">
        <w:rPr>
          <w:i/>
          <w:iCs/>
        </w:rPr>
        <w:t>pusch-Repetition-CG-SDT-r1</w:t>
      </w:r>
      <w:r w:rsidR="001D03AE">
        <w:rPr>
          <w:i/>
          <w:iCs/>
        </w:rPr>
        <w:t>7</w:t>
      </w:r>
      <w:r w:rsidR="001D03AE">
        <w:t xml:space="preserve"> and </w:t>
      </w:r>
      <w:r w:rsidR="001D03AE" w:rsidRPr="00E03EB1">
        <w:rPr>
          <w:i/>
          <w:iCs/>
        </w:rPr>
        <w:t>cg-SDT-r17</w:t>
      </w:r>
      <w:r w:rsidR="00E604E7">
        <w:t>.</w:t>
      </w:r>
    </w:p>
    <w:p w14:paraId="2FBA5183" w14:textId="1DA2EC67" w:rsidR="00806098" w:rsidRPr="00295E52" w:rsidRDefault="00806098" w:rsidP="00EF42AD">
      <w:pPr>
        <w:rPr>
          <w:b/>
          <w:bCs/>
        </w:rPr>
      </w:pPr>
      <w:r w:rsidRPr="00295E52">
        <w:rPr>
          <w:b/>
          <w:bCs/>
        </w:rPr>
        <w:lastRenderedPageBreak/>
        <w:t>Observation:</w:t>
      </w:r>
      <w:r w:rsidR="0034482A" w:rsidRPr="00295E52">
        <w:rPr>
          <w:b/>
          <w:bCs/>
        </w:rPr>
        <w:t xml:space="preserve"> PUSCH repetition is not needed for CG-based MT-SDT.</w:t>
      </w:r>
    </w:p>
    <w:p w14:paraId="64C82D2B" w14:textId="77777777" w:rsidR="007A6954" w:rsidRPr="00AB4AF2" w:rsidRDefault="007A6954" w:rsidP="007A6954">
      <w:pPr>
        <w:spacing w:afterLines="50" w:line="240" w:lineRule="auto"/>
        <w:jc w:val="left"/>
        <w:rPr>
          <w:b/>
          <w:bCs/>
        </w:rPr>
      </w:pPr>
      <w:r w:rsidRPr="00AB4AF2">
        <w:rPr>
          <w:b/>
          <w:bCs/>
        </w:rPr>
        <w:t>Proposal 1: Introduce 1 per-UE capability bit for supporting “RACH-based MT-SDT”.</w:t>
      </w:r>
    </w:p>
    <w:p w14:paraId="6E79BD1C" w14:textId="77777777" w:rsidR="007A6954" w:rsidRPr="00AB4AF2" w:rsidRDefault="007A6954" w:rsidP="007A6954">
      <w:pPr>
        <w:spacing w:afterLines="50" w:line="240" w:lineRule="auto"/>
        <w:jc w:val="left"/>
        <w:rPr>
          <w:b/>
          <w:bCs/>
        </w:rPr>
      </w:pPr>
      <w:r w:rsidRPr="00AB4AF2">
        <w:rPr>
          <w:b/>
          <w:bCs/>
        </w:rPr>
        <w:t>Proposal 2: Introduce 1 per-Band capability bit for supporting “CG-based MT-SDT”.</w:t>
      </w:r>
    </w:p>
    <w:p w14:paraId="4F58C9FD" w14:textId="77777777" w:rsidR="007A6954" w:rsidRPr="00AB4AF2" w:rsidRDefault="007A6954" w:rsidP="007A6954">
      <w:pPr>
        <w:spacing w:afterLines="50" w:line="240" w:lineRule="auto"/>
        <w:jc w:val="left"/>
        <w:rPr>
          <w:b/>
          <w:bCs/>
        </w:rPr>
      </w:pPr>
      <w:r w:rsidRPr="00AB4AF2">
        <w:rPr>
          <w:b/>
          <w:bCs/>
        </w:rPr>
        <w:t>Proposal 3: Introduce 1 per-UE capability bit for supporting “SRB2-based MT-SDT”.</w:t>
      </w:r>
    </w:p>
    <w:p w14:paraId="22AAFEA3" w14:textId="699EBC90" w:rsidR="00806098" w:rsidRDefault="00E0152E" w:rsidP="00EF42AD">
      <w:r>
        <w:t xml:space="preserve">Regarding the pre-requisite for the above UE capability bits for Rel-18 MT-SDT, we think that </w:t>
      </w:r>
      <w:r w:rsidR="00F96BEE">
        <w:t xml:space="preserve">the DRB-based MT-SDT should be the baseline for all MT-SDT </w:t>
      </w:r>
      <w:r w:rsidR="00E514F6">
        <w:t>procedure</w:t>
      </w:r>
      <w:r w:rsidR="000B7F2C">
        <w:t>. The supporting</w:t>
      </w:r>
      <w:r w:rsidR="00AF42F2">
        <w:t xml:space="preserve"> of</w:t>
      </w:r>
      <w:r w:rsidR="000B7F2C">
        <w:t xml:space="preserve"> </w:t>
      </w:r>
      <w:r w:rsidR="00112A92">
        <w:t>DRB-based MT-SDT</w:t>
      </w:r>
      <w:r w:rsidR="00112A92">
        <w:t xml:space="preserve"> does not require extra capability bits. </w:t>
      </w:r>
      <w:r w:rsidR="00AF42F2">
        <w:t xml:space="preserve">Then the UE supporting </w:t>
      </w:r>
      <w:r w:rsidR="004F7EC1" w:rsidRPr="009B29B3">
        <w:t>“SRB2-based MT-SDT”</w:t>
      </w:r>
      <w:r w:rsidR="00AF42F2">
        <w:t xml:space="preserve"> </w:t>
      </w:r>
      <w:r w:rsidR="009B29B3">
        <w:t xml:space="preserve">shall also support </w:t>
      </w:r>
      <w:r w:rsidR="002A3261" w:rsidRPr="00EA6D19">
        <w:t>“RACH-based MT-SDT” or “CG-based MT-SDT”</w:t>
      </w:r>
      <w:r w:rsidR="00EA6D19">
        <w:t>.</w:t>
      </w:r>
      <w:r w:rsidR="004E14EB">
        <w:t xml:space="preserve"> Furthermore, all capability bits for MT-SDT should be independent from the Rel-17 MO-SDT capability bits</w:t>
      </w:r>
      <w:r w:rsidR="00B02CB8">
        <w:t>, as DVT</w:t>
      </w:r>
      <w:r w:rsidR="00242CDC">
        <w:t xml:space="preserve"> (Data Volume Threshold)</w:t>
      </w:r>
      <w:r w:rsidR="00B02CB8">
        <w:t xml:space="preserve"> as a common requirement for MO-SDT is not needed for MT-SDT</w:t>
      </w:r>
      <w:r w:rsidR="004E14EB">
        <w:t>.</w:t>
      </w:r>
    </w:p>
    <w:p w14:paraId="680CC4E8" w14:textId="77777777" w:rsidR="00E0152E" w:rsidRPr="00AB4AF2" w:rsidRDefault="00E0152E" w:rsidP="00E0152E">
      <w:pPr>
        <w:spacing w:afterLines="50" w:line="240" w:lineRule="auto"/>
        <w:jc w:val="left"/>
        <w:rPr>
          <w:b/>
          <w:bCs/>
        </w:rPr>
      </w:pPr>
      <w:r w:rsidRPr="00AB4AF2">
        <w:rPr>
          <w:b/>
          <w:bCs/>
        </w:rPr>
        <w:t>Proposal 4: The UE supporting SRB2-based MT-SDT shall also support “RACH-based MT-SDT” or “CG-based MT-SDT”.</w:t>
      </w:r>
    </w:p>
    <w:p w14:paraId="4CEAE6CD" w14:textId="77777777" w:rsidR="00E0152E" w:rsidRPr="00AB4AF2" w:rsidRDefault="00E0152E" w:rsidP="00E0152E">
      <w:pPr>
        <w:spacing w:afterLines="50" w:line="240" w:lineRule="auto"/>
        <w:jc w:val="left"/>
        <w:rPr>
          <w:b/>
          <w:bCs/>
        </w:rPr>
      </w:pPr>
      <w:r w:rsidRPr="00AB4AF2">
        <w:rPr>
          <w:b/>
          <w:bCs/>
        </w:rPr>
        <w:t xml:space="preserve">Proposal 5: The MT-SDT UE capability bits are independent from the MO-SDT UE capability bits (i.e. </w:t>
      </w:r>
      <w:r w:rsidRPr="00AB4AF2">
        <w:rPr>
          <w:b/>
          <w:bCs/>
          <w:i/>
          <w:iCs/>
        </w:rPr>
        <w:t>ra-SDT-r17</w:t>
      </w:r>
      <w:r w:rsidRPr="00AB4AF2">
        <w:rPr>
          <w:b/>
          <w:bCs/>
        </w:rPr>
        <w:t xml:space="preserve">, </w:t>
      </w:r>
      <w:r w:rsidRPr="00AB4AF2">
        <w:rPr>
          <w:b/>
          <w:bCs/>
          <w:i/>
          <w:iCs/>
        </w:rPr>
        <w:t>cg-SDT-r17</w:t>
      </w:r>
      <w:r w:rsidRPr="00AB4AF2">
        <w:rPr>
          <w:b/>
          <w:bCs/>
        </w:rPr>
        <w:t xml:space="preserve">, </w:t>
      </w:r>
      <w:r w:rsidRPr="00AB4AF2">
        <w:rPr>
          <w:b/>
          <w:bCs/>
          <w:i/>
          <w:iCs/>
        </w:rPr>
        <w:t>srb-SDT-r17</w:t>
      </w:r>
      <w:r w:rsidRPr="00AB4AF2">
        <w:rPr>
          <w:b/>
          <w:bCs/>
        </w:rPr>
        <w:t xml:space="preserve"> and </w:t>
      </w:r>
      <w:r w:rsidRPr="00AB4AF2">
        <w:rPr>
          <w:b/>
          <w:bCs/>
          <w:i/>
          <w:iCs/>
        </w:rPr>
        <w:t>pusch-Repetition-CG-SDT-r17</w:t>
      </w:r>
      <w:r w:rsidRPr="00AB4AF2">
        <w:rPr>
          <w:b/>
          <w:bCs/>
        </w:rPr>
        <w:t>).</w:t>
      </w:r>
    </w:p>
    <w:p w14:paraId="1DDDFBAC" w14:textId="77777777" w:rsidR="00E0152E" w:rsidRPr="00EF42AD" w:rsidRDefault="00E0152E" w:rsidP="00EF42AD"/>
    <w:p w14:paraId="2D277377" w14:textId="6CBA3C90" w:rsidR="009A598B" w:rsidRDefault="0078473C" w:rsidP="0057418A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ascii="Times New Roman" w:hAnsi="Times New Roman"/>
        </w:rPr>
        <w:t xml:space="preserve">The relation between the RRC configuration and the UE </w:t>
      </w:r>
      <w:r w:rsidR="004368B5">
        <w:rPr>
          <w:rFonts w:ascii="Times New Roman" w:hAnsi="Times New Roman"/>
        </w:rPr>
        <w:t>capability</w:t>
      </w:r>
    </w:p>
    <w:p w14:paraId="1D5F60D4" w14:textId="28CF5D0E" w:rsidR="009A598B" w:rsidRDefault="000634E5" w:rsidP="00D5393F">
      <w:pPr>
        <w:spacing w:afterLines="50" w:line="240" w:lineRule="auto"/>
        <w:jc w:val="left"/>
      </w:pPr>
      <w:r>
        <w:t>Regarding the configuration for allowing DRB/SRB2 for MT-SDT</w:t>
      </w:r>
      <w:r w:rsidR="00920341">
        <w:t>, companies are considering the following options:</w:t>
      </w:r>
    </w:p>
    <w:p w14:paraId="3631A7FF" w14:textId="4F59F045" w:rsidR="00920341" w:rsidRDefault="00920341" w:rsidP="00920341">
      <w:pPr>
        <w:pStyle w:val="ListParagraph"/>
        <w:numPr>
          <w:ilvl w:val="0"/>
          <w:numId w:val="36"/>
        </w:numPr>
        <w:spacing w:afterLines="50" w:after="120"/>
        <w:ind w:firstLineChars="0"/>
      </w:pPr>
      <w:r>
        <w:t>Option 1</w:t>
      </w:r>
      <w:r w:rsidR="002E5470">
        <w:t xml:space="preserve">: </w:t>
      </w:r>
      <w:r w:rsidR="004F6170">
        <w:t>T</w:t>
      </w:r>
      <w:r w:rsidR="002E5470">
        <w:t xml:space="preserve">he legacy RRC </w:t>
      </w:r>
      <w:r w:rsidR="004F6170">
        <w:t>fields</w:t>
      </w:r>
      <w:r w:rsidR="002E5470">
        <w:t xml:space="preserve"> </w:t>
      </w:r>
      <w:r w:rsidR="004F6170">
        <w:t>of</w:t>
      </w:r>
      <w:r w:rsidR="001D7DB5">
        <w:t xml:space="preserve"> </w:t>
      </w:r>
      <w:r w:rsidR="00B927D2" w:rsidRPr="00735103">
        <w:rPr>
          <w:i/>
          <w:iCs/>
        </w:rPr>
        <w:t>sdt-DRB-List-r17</w:t>
      </w:r>
      <w:r w:rsidR="00B927D2">
        <w:t xml:space="preserve"> and </w:t>
      </w:r>
      <w:r w:rsidR="00B73DE8" w:rsidRPr="00D11F72">
        <w:rPr>
          <w:i/>
          <w:iCs/>
        </w:rPr>
        <w:t>sdt-SRB2-Indication-r17</w:t>
      </w:r>
      <w:r w:rsidR="00B73DE8">
        <w:t xml:space="preserve"> </w:t>
      </w:r>
      <w:r w:rsidR="003420FF">
        <w:t xml:space="preserve">in </w:t>
      </w:r>
      <w:r w:rsidR="003420FF" w:rsidRPr="0077533F">
        <w:rPr>
          <w:i/>
          <w:iCs/>
        </w:rPr>
        <w:t>RRCRelease</w:t>
      </w:r>
      <w:r w:rsidR="003420FF">
        <w:t xml:space="preserve"> message </w:t>
      </w:r>
      <w:r w:rsidR="00B73DE8">
        <w:t xml:space="preserve">are reused to configure </w:t>
      </w:r>
      <w:r w:rsidR="001C379A">
        <w:t xml:space="preserve">Rel-17 MO-SDT and/or </w:t>
      </w:r>
      <w:r w:rsidR="00B73DE8">
        <w:t>Rel-1</w:t>
      </w:r>
      <w:r w:rsidR="001C379A">
        <w:t>8</w:t>
      </w:r>
      <w:r w:rsidR="00B73DE8">
        <w:t xml:space="preserve"> MT-SDT. The </w:t>
      </w:r>
      <w:r w:rsidR="00A80EAE">
        <w:t xml:space="preserve">UE determines whether to trigger Rel-17 MO-SDT based on </w:t>
      </w:r>
      <w:r w:rsidR="008E2D45">
        <w:t>“</w:t>
      </w:r>
      <w:r w:rsidR="008E2D45" w:rsidRPr="00735103">
        <w:rPr>
          <w:i/>
          <w:iCs/>
        </w:rPr>
        <w:t>sdt-DRB-List-r17</w:t>
      </w:r>
      <w:r w:rsidR="008E2D45">
        <w:t xml:space="preserve"> and </w:t>
      </w:r>
      <w:r w:rsidR="008E2D45" w:rsidRPr="00D11F72">
        <w:rPr>
          <w:i/>
          <w:iCs/>
        </w:rPr>
        <w:t>sdt-SRB2-Indication-r17</w:t>
      </w:r>
      <w:r w:rsidR="008E2D45">
        <w:t xml:space="preserve">” and </w:t>
      </w:r>
      <w:r w:rsidR="004E5D1F" w:rsidRPr="004E5D1F">
        <w:rPr>
          <w:rFonts w:eastAsia="宋体"/>
          <w:i/>
          <w:iCs/>
        </w:rPr>
        <w:t>sdt</w:t>
      </w:r>
      <w:r w:rsidR="004E5D1F" w:rsidRPr="004E5D1F">
        <w:rPr>
          <w:i/>
          <w:iCs/>
        </w:rPr>
        <w:t>-</w:t>
      </w:r>
      <w:r w:rsidR="004E5D1F" w:rsidRPr="004E5D1F">
        <w:rPr>
          <w:rFonts w:eastAsia="宋体"/>
          <w:i/>
          <w:iCs/>
        </w:rPr>
        <w:t>ConfigCommon-r17</w:t>
      </w:r>
      <w:r w:rsidR="00E86049">
        <w:t xml:space="preserve"> in SIB1</w:t>
      </w:r>
      <w:r w:rsidR="00A80EAE">
        <w:t xml:space="preserve">, and determines whether to trigger </w:t>
      </w:r>
      <w:r w:rsidR="008F359A">
        <w:t xml:space="preserve">Rel-18 </w:t>
      </w:r>
      <w:r w:rsidR="00A80EAE">
        <w:t>MT-SDT</w:t>
      </w:r>
      <w:r w:rsidR="00B2247D">
        <w:t xml:space="preserve"> based on </w:t>
      </w:r>
      <w:r w:rsidR="00642EFF">
        <w:t>“</w:t>
      </w:r>
      <w:r w:rsidR="00642EFF" w:rsidRPr="00735103">
        <w:rPr>
          <w:i/>
          <w:iCs/>
        </w:rPr>
        <w:t>sdt-DRB-List-r17</w:t>
      </w:r>
      <w:r w:rsidR="00642EFF">
        <w:t xml:space="preserve"> and </w:t>
      </w:r>
      <w:r w:rsidR="00642EFF" w:rsidRPr="00D11F72">
        <w:rPr>
          <w:i/>
          <w:iCs/>
        </w:rPr>
        <w:t>sdt-SRB2-Indication-r17</w:t>
      </w:r>
      <w:r w:rsidR="00642EFF">
        <w:t>”</w:t>
      </w:r>
      <w:r w:rsidR="00642EFF">
        <w:t xml:space="preserve">, </w:t>
      </w:r>
      <w:r w:rsidR="00183D93" w:rsidRPr="00D2548D">
        <w:rPr>
          <w:i/>
          <w:iCs/>
        </w:rPr>
        <w:t>mt-SDT</w:t>
      </w:r>
      <w:r w:rsidR="00183D93" w:rsidRPr="00D2548D">
        <w:rPr>
          <w:i/>
          <w:iCs/>
        </w:rPr>
        <w:t>-r18</w:t>
      </w:r>
      <w:r w:rsidR="00183D93">
        <w:t xml:space="preserve"> in </w:t>
      </w:r>
      <w:r w:rsidR="00183D93" w:rsidRPr="00183D93">
        <w:rPr>
          <w:i/>
          <w:iCs/>
        </w:rPr>
        <w:t>Paging</w:t>
      </w:r>
      <w:r w:rsidR="00642EFF">
        <w:t xml:space="preserve"> and </w:t>
      </w:r>
      <w:r w:rsidR="00642EFF" w:rsidRPr="004E5D1F">
        <w:rPr>
          <w:rFonts w:eastAsia="宋体"/>
          <w:i/>
          <w:iCs/>
        </w:rPr>
        <w:t>sdt</w:t>
      </w:r>
      <w:r w:rsidR="00642EFF" w:rsidRPr="004E5D1F">
        <w:rPr>
          <w:i/>
          <w:iCs/>
        </w:rPr>
        <w:t>-</w:t>
      </w:r>
      <w:r w:rsidR="00642EFF" w:rsidRPr="004E5D1F">
        <w:rPr>
          <w:rFonts w:eastAsia="宋体"/>
          <w:i/>
          <w:iCs/>
        </w:rPr>
        <w:t>ConfigCommon-r17</w:t>
      </w:r>
      <w:r w:rsidR="00642EFF">
        <w:t xml:space="preserve"> in SIB1</w:t>
      </w:r>
      <w:r w:rsidR="002056EF">
        <w:t>.</w:t>
      </w:r>
    </w:p>
    <w:p w14:paraId="48635584" w14:textId="3CE316DA" w:rsidR="00616F9B" w:rsidRDefault="00616F9B" w:rsidP="00920341">
      <w:pPr>
        <w:pStyle w:val="ListParagraph"/>
        <w:numPr>
          <w:ilvl w:val="0"/>
          <w:numId w:val="36"/>
        </w:numPr>
        <w:spacing w:afterLines="50" w:after="120"/>
        <w:ind w:firstLineChars="0"/>
      </w:pPr>
      <w:r>
        <w:t>Option 2:</w:t>
      </w:r>
      <w:r w:rsidR="005076B9" w:rsidRPr="005076B9">
        <w:t xml:space="preserve"> </w:t>
      </w:r>
      <w:r w:rsidR="005076B9">
        <w:t xml:space="preserve">The legacy RRC fields of </w:t>
      </w:r>
      <w:r w:rsidR="005076B9" w:rsidRPr="00735103">
        <w:rPr>
          <w:i/>
          <w:iCs/>
        </w:rPr>
        <w:t>sdt-DRB-List-r17</w:t>
      </w:r>
      <w:r w:rsidR="005076B9">
        <w:t xml:space="preserve"> and </w:t>
      </w:r>
      <w:r w:rsidR="005076B9" w:rsidRPr="00D11F72">
        <w:rPr>
          <w:i/>
          <w:iCs/>
        </w:rPr>
        <w:t>sdt-SRB2-Indication-r17</w:t>
      </w:r>
      <w:r w:rsidR="005076B9">
        <w:t xml:space="preserve"> in </w:t>
      </w:r>
      <w:r w:rsidR="005076B9" w:rsidRPr="0077533F">
        <w:rPr>
          <w:i/>
          <w:iCs/>
        </w:rPr>
        <w:t>RRCRelease</w:t>
      </w:r>
      <w:r w:rsidR="005076B9">
        <w:t xml:space="preserve"> message are used to configure Rel-17 MO-SDT</w:t>
      </w:r>
      <w:r w:rsidR="00F04297">
        <w:t xml:space="preserve">, and two new RRC fields of </w:t>
      </w:r>
      <w:r w:rsidR="00FA641D" w:rsidRPr="00FA641D">
        <w:rPr>
          <w:i/>
          <w:iCs/>
        </w:rPr>
        <w:t>mt-SDT</w:t>
      </w:r>
      <w:r w:rsidR="00FA641D" w:rsidRPr="00FA641D">
        <w:rPr>
          <w:i/>
          <w:iCs/>
        </w:rPr>
        <w:t>-DRB-List-r1</w:t>
      </w:r>
      <w:r w:rsidR="00FA641D">
        <w:rPr>
          <w:i/>
          <w:iCs/>
        </w:rPr>
        <w:t>8</w:t>
      </w:r>
      <w:r w:rsidR="00FA641D">
        <w:t xml:space="preserve"> and </w:t>
      </w:r>
      <w:r w:rsidR="00F64B37" w:rsidRPr="00F64B37">
        <w:rPr>
          <w:i/>
          <w:iCs/>
        </w:rPr>
        <w:t>mt-SDT</w:t>
      </w:r>
      <w:r w:rsidR="00FA641D" w:rsidRPr="00F64B37">
        <w:rPr>
          <w:i/>
          <w:iCs/>
        </w:rPr>
        <w:t>-SRB2-Indication-r1</w:t>
      </w:r>
      <w:r w:rsidR="00F64B37" w:rsidRPr="00F64B37">
        <w:rPr>
          <w:i/>
          <w:iCs/>
        </w:rPr>
        <w:t>8</w:t>
      </w:r>
      <w:r w:rsidR="005076B9">
        <w:t xml:space="preserve"> </w:t>
      </w:r>
      <w:r w:rsidR="00CE33A3">
        <w:t xml:space="preserve">in </w:t>
      </w:r>
      <w:r w:rsidR="00CE33A3" w:rsidRPr="0077533F">
        <w:rPr>
          <w:i/>
          <w:iCs/>
        </w:rPr>
        <w:t>RRCRelease</w:t>
      </w:r>
      <w:r w:rsidR="00CE33A3">
        <w:t xml:space="preserve"> message are used to configure Rel-1</w:t>
      </w:r>
      <w:r w:rsidR="004371DA">
        <w:t>8</w:t>
      </w:r>
      <w:r w:rsidR="00CE33A3">
        <w:t xml:space="preserve"> M</w:t>
      </w:r>
      <w:r w:rsidR="004371DA">
        <w:t>T</w:t>
      </w:r>
      <w:r w:rsidR="00CE33A3">
        <w:t>-SDT</w:t>
      </w:r>
      <w:r w:rsidR="005076B9">
        <w:t>. The UE determines whether to trigger Rel-17 MO-SDT based on “</w:t>
      </w:r>
      <w:r w:rsidR="005076B9" w:rsidRPr="00735103">
        <w:rPr>
          <w:i/>
          <w:iCs/>
        </w:rPr>
        <w:t>sdt-DRB-List-r17</w:t>
      </w:r>
      <w:r w:rsidR="005076B9">
        <w:t xml:space="preserve"> and </w:t>
      </w:r>
      <w:r w:rsidR="005076B9" w:rsidRPr="00D11F72">
        <w:rPr>
          <w:i/>
          <w:iCs/>
        </w:rPr>
        <w:t>sdt-SRB2-Indication-r17</w:t>
      </w:r>
      <w:r w:rsidR="005076B9">
        <w:t xml:space="preserve">” and </w:t>
      </w:r>
      <w:r w:rsidR="005076B9" w:rsidRPr="004E5D1F">
        <w:rPr>
          <w:rFonts w:eastAsia="宋体"/>
          <w:i/>
          <w:iCs/>
        </w:rPr>
        <w:t>sdt</w:t>
      </w:r>
      <w:r w:rsidR="005076B9" w:rsidRPr="004E5D1F">
        <w:rPr>
          <w:i/>
          <w:iCs/>
        </w:rPr>
        <w:t>-</w:t>
      </w:r>
      <w:r w:rsidR="005076B9" w:rsidRPr="004E5D1F">
        <w:rPr>
          <w:rFonts w:eastAsia="宋体"/>
          <w:i/>
          <w:iCs/>
        </w:rPr>
        <w:t>ConfigCommon-r17</w:t>
      </w:r>
      <w:r w:rsidR="005076B9">
        <w:t xml:space="preserve"> in SIB1, and determines whether to trigger Rel-18 MT-SDT based on “</w:t>
      </w:r>
      <w:r w:rsidR="009E464A" w:rsidRPr="00FA641D">
        <w:rPr>
          <w:i/>
          <w:iCs/>
        </w:rPr>
        <w:t>mt-SDT-DRB-List-r1</w:t>
      </w:r>
      <w:r w:rsidR="009E464A">
        <w:rPr>
          <w:i/>
          <w:iCs/>
        </w:rPr>
        <w:t>8</w:t>
      </w:r>
      <w:r w:rsidR="009E464A">
        <w:t xml:space="preserve"> and </w:t>
      </w:r>
      <w:r w:rsidR="009E464A" w:rsidRPr="00F64B37">
        <w:rPr>
          <w:i/>
          <w:iCs/>
        </w:rPr>
        <w:t>mt-SDT-SRB2-Indication-r18</w:t>
      </w:r>
      <w:r w:rsidR="005076B9">
        <w:t xml:space="preserve">”, </w:t>
      </w:r>
      <w:r w:rsidR="005076B9" w:rsidRPr="00D2548D">
        <w:rPr>
          <w:i/>
          <w:iCs/>
        </w:rPr>
        <w:t>mt-SDT-r18</w:t>
      </w:r>
      <w:r w:rsidR="005076B9">
        <w:t xml:space="preserve"> in </w:t>
      </w:r>
      <w:r w:rsidR="005076B9" w:rsidRPr="00183D93">
        <w:rPr>
          <w:i/>
          <w:iCs/>
        </w:rPr>
        <w:t>Paging</w:t>
      </w:r>
      <w:r w:rsidR="005076B9">
        <w:t xml:space="preserve"> and </w:t>
      </w:r>
      <w:r w:rsidR="005076B9" w:rsidRPr="004E5D1F">
        <w:rPr>
          <w:rFonts w:eastAsia="宋体"/>
          <w:i/>
          <w:iCs/>
        </w:rPr>
        <w:t>sdt</w:t>
      </w:r>
      <w:r w:rsidR="005076B9" w:rsidRPr="004E5D1F">
        <w:rPr>
          <w:i/>
          <w:iCs/>
        </w:rPr>
        <w:t>-</w:t>
      </w:r>
      <w:r w:rsidR="005076B9" w:rsidRPr="004E5D1F">
        <w:rPr>
          <w:rFonts w:eastAsia="宋体"/>
          <w:i/>
          <w:iCs/>
        </w:rPr>
        <w:t>ConfigCommon-r17</w:t>
      </w:r>
      <w:r w:rsidR="005076B9">
        <w:t xml:space="preserve"> in SIB1.</w:t>
      </w:r>
    </w:p>
    <w:p w14:paraId="7C9D4491" w14:textId="51E45CF6" w:rsidR="0057418A" w:rsidRDefault="009F6C8F" w:rsidP="00D5393F">
      <w:pPr>
        <w:spacing w:afterLines="50" w:line="240" w:lineRule="auto"/>
        <w:jc w:val="left"/>
      </w:pPr>
      <w:r>
        <w:t xml:space="preserve">For Option 1, since </w:t>
      </w:r>
      <w:r w:rsidR="00AA11C0" w:rsidRPr="00735103">
        <w:rPr>
          <w:i/>
          <w:iCs/>
        </w:rPr>
        <w:t>sdt-DRB-List-r17</w:t>
      </w:r>
      <w:r w:rsidR="00AA11C0">
        <w:t xml:space="preserve"> and </w:t>
      </w:r>
      <w:r w:rsidR="00AA11C0" w:rsidRPr="00D11F72">
        <w:rPr>
          <w:i/>
          <w:iCs/>
        </w:rPr>
        <w:t>sdt-SRB2-Indication-r17</w:t>
      </w:r>
      <w:r w:rsidR="00AA11C0">
        <w:t xml:space="preserve"> are common for </w:t>
      </w:r>
      <w:r w:rsidR="00756200">
        <w:t>both Rel-17 MO-SDT and Rel-18 MT-SDT</w:t>
      </w:r>
      <w:r w:rsidR="00802737">
        <w:t xml:space="preserve">, when the UE receives the </w:t>
      </w:r>
      <w:r w:rsidR="00802737" w:rsidRPr="00735103">
        <w:rPr>
          <w:i/>
          <w:iCs/>
        </w:rPr>
        <w:t>sdt-DRB-List-r17</w:t>
      </w:r>
      <w:r w:rsidR="00802737">
        <w:t xml:space="preserve"> and </w:t>
      </w:r>
      <w:r w:rsidR="00802737" w:rsidRPr="00D11F72">
        <w:rPr>
          <w:i/>
          <w:iCs/>
        </w:rPr>
        <w:t>sdt-SRB2-Indication-r17</w:t>
      </w:r>
      <w:r w:rsidR="00802737">
        <w:t>, the UE does not know whether the configuration is to allow MO-SDT or MT-SDT or both</w:t>
      </w:r>
      <w:r w:rsidR="006B4FB6">
        <w:t xml:space="preserve">. </w:t>
      </w:r>
      <w:r w:rsidR="00F45CD0">
        <w:t>Some miss-alignment on the SDT configuration between the UE and the gNB can happen.</w:t>
      </w:r>
      <w:r w:rsidR="00E058DB">
        <w:t xml:space="preserve"> </w:t>
      </w:r>
      <w:r w:rsidR="00621423">
        <w:t>Since the UE capability for supporting MO-SDT is separate from the UE capability for supporting MT-SDT, and the gNB supporting MT-SDT may not be able to support MO-SDT (and vice versa)</w:t>
      </w:r>
      <w:r w:rsidR="0042391B">
        <w:t>, we could have the following error cases for Option 1:</w:t>
      </w:r>
    </w:p>
    <w:p w14:paraId="11F14404" w14:textId="0E76B2FC" w:rsidR="00CE64E7" w:rsidRPr="00CE64E7" w:rsidRDefault="00CE64E7" w:rsidP="00CE64E7">
      <w:pPr>
        <w:pStyle w:val="ListParagraph"/>
        <w:numPr>
          <w:ilvl w:val="0"/>
          <w:numId w:val="37"/>
        </w:numPr>
        <w:spacing w:afterLines="50" w:after="120"/>
        <w:ind w:firstLineChars="0"/>
      </w:pPr>
      <w:r w:rsidRPr="00CE64E7">
        <w:t xml:space="preserve">Step 1: The UE </w:t>
      </w:r>
      <w:r w:rsidR="00333548">
        <w:t>indicates the</w:t>
      </w:r>
      <w:r w:rsidRPr="00CE64E7">
        <w:t xml:space="preserve"> support for both </w:t>
      </w:r>
      <w:r w:rsidR="00C31FDD">
        <w:t xml:space="preserve">Rel-17 </w:t>
      </w:r>
      <w:r w:rsidRPr="00CE64E7">
        <w:t xml:space="preserve">MO-SDT and </w:t>
      </w:r>
      <w:r w:rsidR="00C31FDD">
        <w:t xml:space="preserve">Rel-18 </w:t>
      </w:r>
      <w:r w:rsidRPr="00CE64E7">
        <w:t>MT-SDT</w:t>
      </w:r>
      <w:r w:rsidR="00C7756A">
        <w:t>.</w:t>
      </w:r>
    </w:p>
    <w:p w14:paraId="6FCB0E7D" w14:textId="5981E89A" w:rsidR="00CE64E7" w:rsidRPr="00CE64E7" w:rsidRDefault="00CE64E7" w:rsidP="00CE64E7">
      <w:pPr>
        <w:pStyle w:val="ListParagraph"/>
        <w:numPr>
          <w:ilvl w:val="0"/>
          <w:numId w:val="37"/>
        </w:numPr>
        <w:spacing w:afterLines="50" w:after="120"/>
        <w:ind w:firstLineChars="0"/>
      </w:pPr>
      <w:r w:rsidRPr="00CE64E7">
        <w:t>Step 2: The anchor gNB supporting</w:t>
      </w:r>
      <w:r w:rsidR="00817364">
        <w:t xml:space="preserve"> (or wanting)</w:t>
      </w:r>
      <w:r w:rsidRPr="00CE64E7">
        <w:t xml:space="preserve"> only M</w:t>
      </w:r>
      <w:r w:rsidR="001D0FBB">
        <w:t>T</w:t>
      </w:r>
      <w:r w:rsidRPr="00CE64E7">
        <w:t>-SDT configures M</w:t>
      </w:r>
      <w:r w:rsidR="007003F1">
        <w:t>T</w:t>
      </w:r>
      <w:r w:rsidRPr="00CE64E7">
        <w:t xml:space="preserve">-SDT for the UE, via </w:t>
      </w:r>
      <w:r w:rsidRPr="006E20E9">
        <w:rPr>
          <w:i/>
          <w:iCs/>
        </w:rPr>
        <w:t>sdt-DRB-List-r17</w:t>
      </w:r>
      <w:r w:rsidRPr="00CE64E7">
        <w:t xml:space="preserve">. As </w:t>
      </w:r>
      <w:r w:rsidRPr="00225981">
        <w:rPr>
          <w:i/>
          <w:iCs/>
        </w:rPr>
        <w:t>sdt-DRB-List-r17</w:t>
      </w:r>
      <w:r w:rsidRPr="00CE64E7">
        <w:t xml:space="preserve"> is </w:t>
      </w:r>
      <w:r w:rsidR="00FB090D">
        <w:t xml:space="preserve">common </w:t>
      </w:r>
      <w:r w:rsidRPr="00CE64E7">
        <w:t xml:space="preserve">for both MO-SDT and MT-SDT. The UE considers that a DRB is </w:t>
      </w:r>
      <w:r w:rsidR="00E50702">
        <w:t>allowed</w:t>
      </w:r>
      <w:r w:rsidRPr="00CE64E7">
        <w:t xml:space="preserve"> for both </w:t>
      </w:r>
      <w:r w:rsidR="002C4731">
        <w:t xml:space="preserve">Rel-17 </w:t>
      </w:r>
      <w:r w:rsidR="002C4731" w:rsidRPr="00CE64E7">
        <w:t xml:space="preserve">MO-SDT and </w:t>
      </w:r>
      <w:r w:rsidR="002C4731">
        <w:t xml:space="preserve">Rel-18 </w:t>
      </w:r>
      <w:r w:rsidR="002C4731" w:rsidRPr="00CE64E7">
        <w:t>MT-SDT</w:t>
      </w:r>
      <w:r w:rsidRPr="00CE64E7">
        <w:t>.</w:t>
      </w:r>
    </w:p>
    <w:p w14:paraId="5BF7C4B9" w14:textId="79743DC0" w:rsidR="00CE64E7" w:rsidRPr="00CE64E7" w:rsidRDefault="00CE64E7" w:rsidP="00CE64E7">
      <w:pPr>
        <w:pStyle w:val="ListParagraph"/>
        <w:numPr>
          <w:ilvl w:val="0"/>
          <w:numId w:val="37"/>
        </w:numPr>
        <w:spacing w:afterLines="50" w:after="120"/>
        <w:ind w:firstLineChars="0"/>
      </w:pPr>
      <w:r w:rsidRPr="00CE64E7">
        <w:lastRenderedPageBreak/>
        <w:t xml:space="preserve">Step 3: The serving gNB supporting both MO-SDT and MT-SDT provides </w:t>
      </w:r>
      <w:r w:rsidRPr="00717F72">
        <w:rPr>
          <w:rFonts w:eastAsia="宋体"/>
          <w:i/>
          <w:iCs/>
        </w:rPr>
        <w:t>sdt</w:t>
      </w:r>
      <w:r w:rsidRPr="00717F72">
        <w:rPr>
          <w:i/>
          <w:iCs/>
        </w:rPr>
        <w:t>-</w:t>
      </w:r>
      <w:r w:rsidRPr="00717F72">
        <w:rPr>
          <w:rFonts w:eastAsia="宋体"/>
          <w:i/>
          <w:iCs/>
        </w:rPr>
        <w:t>ConfigCommon-r17</w:t>
      </w:r>
      <w:r w:rsidRPr="00CE64E7">
        <w:rPr>
          <w:rFonts w:eastAsia="宋体"/>
        </w:rPr>
        <w:t xml:space="preserve"> </w:t>
      </w:r>
      <w:r w:rsidRPr="00CE64E7">
        <w:t xml:space="preserve">and </w:t>
      </w:r>
      <w:r w:rsidRPr="003B5D4B">
        <w:rPr>
          <w:i/>
          <w:iCs/>
        </w:rPr>
        <w:t>mt-SDT-ConfigCommonSIB-r18</w:t>
      </w:r>
      <w:r w:rsidRPr="00CE64E7">
        <w:t>. The UE would trigger MO-SDT procedure not configured by the anchor gNB.</w:t>
      </w:r>
    </w:p>
    <w:p w14:paraId="40CF2FA5" w14:textId="43879F80" w:rsidR="0042391B" w:rsidRPr="00802737" w:rsidRDefault="006A189F" w:rsidP="00D5393F">
      <w:pPr>
        <w:spacing w:afterLines="50" w:line="240" w:lineRule="auto"/>
        <w:jc w:val="left"/>
      </w:pPr>
      <w:r>
        <w:rPr>
          <w:rFonts w:hint="eastAsia"/>
        </w:rPr>
        <w:t>There</w:t>
      </w:r>
      <w:r>
        <w:t xml:space="preserve"> could also be other error cases, when more deployment/implementation combinations of the UE and the gNB are used</w:t>
      </w:r>
      <w:r w:rsidR="004710ED">
        <w:t>, and it would also be very difficult for future extension.</w:t>
      </w:r>
      <w:r w:rsidR="003B4991">
        <w:t xml:space="preserve"> If we use the </w:t>
      </w:r>
      <w:r w:rsidR="00FB4E79">
        <w:t xml:space="preserve">separate configuration </w:t>
      </w:r>
      <w:r w:rsidR="007B5139">
        <w:t xml:space="preserve">(i.e. </w:t>
      </w:r>
      <w:r w:rsidR="001347D7" w:rsidRPr="00FA641D">
        <w:rPr>
          <w:i/>
          <w:iCs/>
        </w:rPr>
        <w:t>mt-SDT-DRB-List-r1</w:t>
      </w:r>
      <w:r w:rsidR="001347D7">
        <w:rPr>
          <w:i/>
          <w:iCs/>
        </w:rPr>
        <w:t>8</w:t>
      </w:r>
      <w:r w:rsidR="001347D7">
        <w:t xml:space="preserve"> and </w:t>
      </w:r>
      <w:r w:rsidR="001347D7" w:rsidRPr="00F64B37">
        <w:rPr>
          <w:i/>
          <w:iCs/>
        </w:rPr>
        <w:t>mt-SDT-SRB2-Indication-r18</w:t>
      </w:r>
      <w:r w:rsidR="001347D7">
        <w:t xml:space="preserve"> in </w:t>
      </w:r>
      <w:r w:rsidR="001347D7" w:rsidRPr="0077533F">
        <w:rPr>
          <w:i/>
          <w:iCs/>
        </w:rPr>
        <w:t>RRCRelease</w:t>
      </w:r>
      <w:r w:rsidR="001347D7">
        <w:t xml:space="preserve"> message</w:t>
      </w:r>
      <w:r w:rsidR="007B5139">
        <w:t>)</w:t>
      </w:r>
      <w:r w:rsidR="00954675">
        <w:t xml:space="preserve"> for MT-SDT, the above error case does not happen.</w:t>
      </w:r>
      <w:r w:rsidR="003C4815">
        <w:t xml:space="preserve"> As the understanding on the RRC configuration (whether the fields</w:t>
      </w:r>
      <w:r w:rsidR="006A51C6">
        <w:t xml:space="preserve"> </w:t>
      </w:r>
      <w:r w:rsidR="00571B9A">
        <w:t xml:space="preserve">allowing SDT </w:t>
      </w:r>
      <w:r w:rsidR="003C4815">
        <w:t>are for MT-SDT or MO-SDT)</w:t>
      </w:r>
      <w:r w:rsidR="0021420E">
        <w:t xml:space="preserve"> in the first step of the </w:t>
      </w:r>
      <w:r w:rsidR="0021420E" w:rsidRPr="00872787">
        <w:rPr>
          <w:i/>
          <w:iCs/>
        </w:rPr>
        <w:t>RRCRelease</w:t>
      </w:r>
      <w:r w:rsidR="0021420E">
        <w:t xml:space="preserve"> message</w:t>
      </w:r>
      <w:r w:rsidR="00FC08B1">
        <w:t xml:space="preserve"> are aligned between the UE and the network.</w:t>
      </w:r>
      <w:r w:rsidR="00DE0BB2">
        <w:t xml:space="preserve"> Thus we think that Option 2 should be adopted for configuring the Rel-18 MT-SDT.</w:t>
      </w:r>
    </w:p>
    <w:p w14:paraId="6E6347EE" w14:textId="3E858E5E" w:rsidR="0019324F" w:rsidRPr="00AB4AF2" w:rsidRDefault="0019324F" w:rsidP="0019324F">
      <w:pPr>
        <w:spacing w:afterLines="50" w:line="240" w:lineRule="auto"/>
        <w:jc w:val="left"/>
        <w:rPr>
          <w:b/>
          <w:bCs/>
        </w:rPr>
      </w:pPr>
      <w:r w:rsidRPr="00AB4AF2">
        <w:rPr>
          <w:b/>
          <w:bCs/>
        </w:rPr>
        <w:t xml:space="preserve">Observation: The following use case may cause unexpected MO-SDT </w:t>
      </w:r>
      <w:r>
        <w:rPr>
          <w:b/>
          <w:bCs/>
        </w:rPr>
        <w:t>triggered by</w:t>
      </w:r>
      <w:r w:rsidRPr="00AB4AF2">
        <w:rPr>
          <w:b/>
          <w:bCs/>
        </w:rPr>
        <w:t xml:space="preserve"> the UE</w:t>
      </w:r>
      <w:r w:rsidR="0081516F">
        <w:rPr>
          <w:b/>
          <w:bCs/>
        </w:rPr>
        <w:t xml:space="preserve"> if </w:t>
      </w:r>
      <w:r w:rsidR="0081516F" w:rsidRPr="0081516F">
        <w:rPr>
          <w:b/>
          <w:bCs/>
        </w:rPr>
        <w:t>“</w:t>
      </w:r>
      <w:r w:rsidR="0081516F" w:rsidRPr="00E1742B">
        <w:rPr>
          <w:b/>
          <w:bCs/>
          <w:i/>
          <w:iCs/>
        </w:rPr>
        <w:t>sdt-DRB-List-r17</w:t>
      </w:r>
      <w:r w:rsidR="0081516F" w:rsidRPr="0081516F">
        <w:rPr>
          <w:b/>
          <w:bCs/>
        </w:rPr>
        <w:t xml:space="preserve"> and </w:t>
      </w:r>
      <w:r w:rsidR="0081516F" w:rsidRPr="00BA0160">
        <w:rPr>
          <w:b/>
          <w:bCs/>
          <w:i/>
          <w:iCs/>
        </w:rPr>
        <w:t>sdt-SRB2-Indication-r17</w:t>
      </w:r>
      <w:r w:rsidR="0081516F" w:rsidRPr="0081516F">
        <w:rPr>
          <w:b/>
          <w:bCs/>
        </w:rPr>
        <w:t>”</w:t>
      </w:r>
      <w:r w:rsidR="0081516F">
        <w:rPr>
          <w:b/>
          <w:bCs/>
        </w:rPr>
        <w:t xml:space="preserve"> are common for both MO-SDT and MT-SDT</w:t>
      </w:r>
      <w:r>
        <w:rPr>
          <w:b/>
          <w:bCs/>
        </w:rPr>
        <w:t>:</w:t>
      </w:r>
    </w:p>
    <w:p w14:paraId="71CB5897" w14:textId="4A33A279" w:rsidR="0019324F" w:rsidRDefault="0019324F" w:rsidP="0019324F">
      <w:pPr>
        <w:pStyle w:val="ListParagraph"/>
        <w:numPr>
          <w:ilvl w:val="0"/>
          <w:numId w:val="31"/>
        </w:numPr>
        <w:spacing w:afterLines="50" w:after="120"/>
        <w:ind w:firstLineChars="0"/>
        <w:rPr>
          <w:b/>
          <w:bCs/>
        </w:rPr>
      </w:pPr>
      <w:r w:rsidRPr="00AB4AF2">
        <w:rPr>
          <w:b/>
          <w:bCs/>
        </w:rPr>
        <w:t>S</w:t>
      </w:r>
      <w:r>
        <w:rPr>
          <w:b/>
          <w:bCs/>
        </w:rPr>
        <w:t>tep 1: The UE reports the capability bits supporting for both MO-SDT and MT-SDT</w:t>
      </w:r>
      <w:r w:rsidR="000116F4">
        <w:rPr>
          <w:b/>
          <w:bCs/>
        </w:rPr>
        <w:t>.</w:t>
      </w:r>
    </w:p>
    <w:p w14:paraId="21127EAF" w14:textId="77777777" w:rsidR="0019324F" w:rsidRPr="001D1EB4" w:rsidRDefault="0019324F" w:rsidP="0019324F">
      <w:pPr>
        <w:pStyle w:val="ListParagraph"/>
        <w:numPr>
          <w:ilvl w:val="0"/>
          <w:numId w:val="31"/>
        </w:numPr>
        <w:spacing w:afterLines="50" w:after="120"/>
        <w:ind w:firstLineChars="0"/>
        <w:rPr>
          <w:b/>
          <w:bCs/>
        </w:rPr>
      </w:pPr>
      <w:r w:rsidRPr="001D1EB4">
        <w:rPr>
          <w:b/>
          <w:bCs/>
        </w:rPr>
        <w:t>Step 2: The anchor gNB supporting only M</w:t>
      </w:r>
      <w:r>
        <w:rPr>
          <w:b/>
          <w:bCs/>
        </w:rPr>
        <w:t>T</w:t>
      </w:r>
      <w:r w:rsidRPr="001D1EB4">
        <w:rPr>
          <w:b/>
          <w:bCs/>
        </w:rPr>
        <w:t>-SDT configures M</w:t>
      </w:r>
      <w:r>
        <w:rPr>
          <w:b/>
          <w:bCs/>
        </w:rPr>
        <w:t>T</w:t>
      </w:r>
      <w:r w:rsidRPr="001D1EB4">
        <w:rPr>
          <w:b/>
          <w:bCs/>
        </w:rPr>
        <w:t xml:space="preserve">-SDT for the UE, via </w:t>
      </w:r>
      <w:r w:rsidRPr="000116F4">
        <w:rPr>
          <w:b/>
          <w:bCs/>
          <w:i/>
          <w:iCs/>
        </w:rPr>
        <w:t>sdt-DRB-List-r17</w:t>
      </w:r>
      <w:r w:rsidRPr="001D1EB4">
        <w:rPr>
          <w:b/>
          <w:bCs/>
        </w:rPr>
        <w:t xml:space="preserve">. As a common RRC field </w:t>
      </w:r>
      <w:r w:rsidRPr="000C3ACB">
        <w:rPr>
          <w:b/>
          <w:bCs/>
          <w:i/>
          <w:iCs/>
        </w:rPr>
        <w:t>sdt-DRB-List-r17</w:t>
      </w:r>
      <w:r w:rsidRPr="001D1EB4">
        <w:rPr>
          <w:b/>
          <w:bCs/>
        </w:rPr>
        <w:t xml:space="preserve"> is used for both MO-SDT and MT-SDT. The UE considers that a DRB is configured for both MO-SDT and MT-SDT.</w:t>
      </w:r>
    </w:p>
    <w:p w14:paraId="5D92D3B8" w14:textId="77777777" w:rsidR="0019324F" w:rsidRPr="00737054" w:rsidRDefault="0019324F" w:rsidP="0019324F">
      <w:pPr>
        <w:pStyle w:val="ListParagraph"/>
        <w:numPr>
          <w:ilvl w:val="0"/>
          <w:numId w:val="31"/>
        </w:numPr>
        <w:spacing w:afterLines="50" w:after="120"/>
        <w:ind w:firstLineChars="0"/>
        <w:rPr>
          <w:b/>
          <w:bCs/>
        </w:rPr>
      </w:pPr>
      <w:r w:rsidRPr="00737054">
        <w:rPr>
          <w:b/>
          <w:bCs/>
        </w:rPr>
        <w:t xml:space="preserve">Step 3: The serving gNB supporting both MO-SDT and MT-SDT provides </w:t>
      </w:r>
      <w:r w:rsidRPr="00737054">
        <w:rPr>
          <w:rFonts w:eastAsia="宋体"/>
          <w:b/>
          <w:bCs/>
          <w:i/>
          <w:iCs/>
        </w:rPr>
        <w:t>sdt</w:t>
      </w:r>
      <w:r w:rsidRPr="00737054">
        <w:rPr>
          <w:b/>
          <w:bCs/>
          <w:i/>
          <w:iCs/>
        </w:rPr>
        <w:t>-</w:t>
      </w:r>
      <w:r w:rsidRPr="00737054">
        <w:rPr>
          <w:rFonts w:eastAsia="宋体"/>
          <w:b/>
          <w:bCs/>
          <w:i/>
          <w:iCs/>
        </w:rPr>
        <w:t>ConfigCommon-r17</w:t>
      </w:r>
      <w:r w:rsidRPr="00737054">
        <w:rPr>
          <w:rFonts w:eastAsia="宋体"/>
          <w:b/>
          <w:bCs/>
        </w:rPr>
        <w:t xml:space="preserve"> </w:t>
      </w:r>
      <w:r w:rsidRPr="00737054">
        <w:rPr>
          <w:b/>
          <w:bCs/>
        </w:rPr>
        <w:t xml:space="preserve">and </w:t>
      </w:r>
      <w:r w:rsidRPr="00737054">
        <w:rPr>
          <w:b/>
          <w:bCs/>
          <w:i/>
          <w:iCs/>
        </w:rPr>
        <w:t>mt-SDT-ConfigCommonSIB-r18</w:t>
      </w:r>
      <w:r w:rsidRPr="00737054">
        <w:rPr>
          <w:b/>
          <w:bCs/>
        </w:rPr>
        <w:t xml:space="preserve">. </w:t>
      </w:r>
      <w:r w:rsidRPr="00737054">
        <w:rPr>
          <w:b/>
          <w:bCs/>
          <w:color w:val="FF0000"/>
        </w:rPr>
        <w:t>The UE would trigger MO-SDT procedure not configured by the anchor gNB.</w:t>
      </w:r>
    </w:p>
    <w:p w14:paraId="473FD0F7" w14:textId="77777777" w:rsidR="000A118D" w:rsidRPr="00AB4AF2" w:rsidRDefault="000A118D" w:rsidP="000A118D">
      <w:pPr>
        <w:spacing w:afterLines="50" w:line="240" w:lineRule="auto"/>
        <w:jc w:val="left"/>
        <w:rPr>
          <w:b/>
          <w:bCs/>
        </w:rPr>
      </w:pPr>
      <w:r w:rsidRPr="00AB4AF2">
        <w:rPr>
          <w:rFonts w:hint="eastAsia"/>
          <w:b/>
          <w:bCs/>
        </w:rPr>
        <w:t>Pro</w:t>
      </w:r>
      <w:r w:rsidRPr="00AB4AF2">
        <w:rPr>
          <w:b/>
          <w:bCs/>
        </w:rPr>
        <w:t xml:space="preserve">posal 6: Introduce two </w:t>
      </w:r>
      <w:r>
        <w:rPr>
          <w:b/>
          <w:bCs/>
        </w:rPr>
        <w:t>new</w:t>
      </w:r>
      <w:r w:rsidRPr="00AB4AF2">
        <w:rPr>
          <w:b/>
          <w:bCs/>
        </w:rPr>
        <w:t xml:space="preserve"> RRC configurations</w:t>
      </w:r>
      <w:r>
        <w:rPr>
          <w:b/>
          <w:bCs/>
        </w:rPr>
        <w:t xml:space="preserve"> (i.e. </w:t>
      </w:r>
      <w:r w:rsidRPr="00AC282F">
        <w:rPr>
          <w:b/>
          <w:bCs/>
          <w:i/>
          <w:iCs/>
        </w:rPr>
        <w:t>mt-SDT-DRB-List-r18</w:t>
      </w:r>
      <w:r>
        <w:rPr>
          <w:b/>
          <w:bCs/>
        </w:rPr>
        <w:t xml:space="preserve"> </w:t>
      </w:r>
      <w:r w:rsidRPr="00AB4AF2">
        <w:rPr>
          <w:b/>
          <w:bCs/>
        </w:rPr>
        <w:t xml:space="preserve">for DRB and </w:t>
      </w:r>
      <w:r w:rsidRPr="0001142F">
        <w:rPr>
          <w:b/>
          <w:bCs/>
          <w:i/>
          <w:iCs/>
        </w:rPr>
        <w:t>mt-SDT-SRB2-Indication-r18</w:t>
      </w:r>
      <w:r w:rsidRPr="00AB4AF2">
        <w:rPr>
          <w:b/>
          <w:bCs/>
        </w:rPr>
        <w:t xml:space="preserve"> for SRB2</w:t>
      </w:r>
      <w:r>
        <w:rPr>
          <w:b/>
          <w:bCs/>
        </w:rPr>
        <w:t xml:space="preserve">) in </w:t>
      </w:r>
      <w:r w:rsidRPr="0084268D">
        <w:rPr>
          <w:b/>
          <w:bCs/>
          <w:i/>
          <w:iCs/>
        </w:rPr>
        <w:t>RRCRelease</w:t>
      </w:r>
      <w:r>
        <w:rPr>
          <w:b/>
          <w:bCs/>
        </w:rPr>
        <w:t xml:space="preserve"> message</w:t>
      </w:r>
      <w:r w:rsidRPr="00AB4AF2">
        <w:rPr>
          <w:b/>
          <w:bCs/>
        </w:rPr>
        <w:t xml:space="preserve"> for configuring MT-SDT RB.</w:t>
      </w:r>
    </w:p>
    <w:p w14:paraId="1956E51B" w14:textId="77777777" w:rsidR="00616F9B" w:rsidRPr="00651FAF" w:rsidRDefault="00616F9B" w:rsidP="00D5393F">
      <w:pPr>
        <w:spacing w:afterLines="50" w:line="240" w:lineRule="auto"/>
        <w:jc w:val="left"/>
      </w:pPr>
    </w:p>
    <w:p w14:paraId="19D6272C" w14:textId="5988F41E" w:rsidR="00F25033" w:rsidRDefault="00F25033" w:rsidP="00E74DC0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Conclusion</w:t>
      </w:r>
    </w:p>
    <w:p w14:paraId="760A1217" w14:textId="660EC0B7" w:rsidR="00F25033" w:rsidRDefault="00931BB8" w:rsidP="00D5393F">
      <w:pPr>
        <w:spacing w:afterLines="50" w:line="240" w:lineRule="auto"/>
        <w:jc w:val="left"/>
      </w:pPr>
      <w:r>
        <w:t xml:space="preserve">According to the above analysis, we have the following </w:t>
      </w:r>
      <w:r w:rsidR="00BE465C">
        <w:t>observation</w:t>
      </w:r>
      <w:r w:rsidR="007F4A3B">
        <w:t>s</w:t>
      </w:r>
      <w:r w:rsidR="00BE465C">
        <w:t xml:space="preserve"> and </w:t>
      </w:r>
      <w:r>
        <w:t>proposal</w:t>
      </w:r>
      <w:r w:rsidR="0089639C">
        <w:t>s</w:t>
      </w:r>
      <w:r>
        <w:t>.</w:t>
      </w:r>
    </w:p>
    <w:p w14:paraId="2EF84483" w14:textId="77777777" w:rsidR="00A52DDB" w:rsidRPr="00AB4AF2" w:rsidRDefault="00A52DDB" w:rsidP="00A52DDB">
      <w:pPr>
        <w:spacing w:afterLines="50" w:line="240" w:lineRule="auto"/>
        <w:jc w:val="left"/>
        <w:rPr>
          <w:b/>
          <w:bCs/>
        </w:rPr>
      </w:pPr>
      <w:r w:rsidRPr="00AB4AF2">
        <w:rPr>
          <w:b/>
          <w:bCs/>
        </w:rPr>
        <w:t xml:space="preserve">Observation: The following use case may cause unexpected MO-SDT </w:t>
      </w:r>
      <w:r>
        <w:rPr>
          <w:b/>
          <w:bCs/>
        </w:rPr>
        <w:t>triggered by</w:t>
      </w:r>
      <w:r w:rsidRPr="00AB4AF2">
        <w:rPr>
          <w:b/>
          <w:bCs/>
        </w:rPr>
        <w:t xml:space="preserve"> the UE</w:t>
      </w:r>
      <w:r>
        <w:rPr>
          <w:b/>
          <w:bCs/>
        </w:rPr>
        <w:t xml:space="preserve"> if </w:t>
      </w:r>
      <w:r w:rsidRPr="0081516F">
        <w:rPr>
          <w:b/>
          <w:bCs/>
        </w:rPr>
        <w:t>“</w:t>
      </w:r>
      <w:r w:rsidRPr="00E1742B">
        <w:rPr>
          <w:b/>
          <w:bCs/>
          <w:i/>
          <w:iCs/>
        </w:rPr>
        <w:t>sdt-DRB-List-r17</w:t>
      </w:r>
      <w:r w:rsidRPr="0081516F">
        <w:rPr>
          <w:b/>
          <w:bCs/>
        </w:rPr>
        <w:t xml:space="preserve"> and </w:t>
      </w:r>
      <w:r w:rsidRPr="00BA0160">
        <w:rPr>
          <w:b/>
          <w:bCs/>
          <w:i/>
          <w:iCs/>
        </w:rPr>
        <w:t>sdt-SRB2-Indication-r17</w:t>
      </w:r>
      <w:r w:rsidRPr="0081516F">
        <w:rPr>
          <w:b/>
          <w:bCs/>
        </w:rPr>
        <w:t>”</w:t>
      </w:r>
      <w:r>
        <w:rPr>
          <w:b/>
          <w:bCs/>
        </w:rPr>
        <w:t xml:space="preserve"> are common for both MO-SDT and MT-SDT:</w:t>
      </w:r>
    </w:p>
    <w:p w14:paraId="05691C8D" w14:textId="77777777" w:rsidR="00A52DDB" w:rsidRDefault="00A52DDB" w:rsidP="00A52DDB">
      <w:pPr>
        <w:pStyle w:val="ListParagraph"/>
        <w:numPr>
          <w:ilvl w:val="0"/>
          <w:numId w:val="31"/>
        </w:numPr>
        <w:spacing w:afterLines="50" w:after="120"/>
        <w:ind w:firstLineChars="0"/>
        <w:rPr>
          <w:b/>
          <w:bCs/>
        </w:rPr>
      </w:pPr>
      <w:r w:rsidRPr="00AB4AF2">
        <w:rPr>
          <w:b/>
          <w:bCs/>
        </w:rPr>
        <w:t>S</w:t>
      </w:r>
      <w:r>
        <w:rPr>
          <w:b/>
          <w:bCs/>
        </w:rPr>
        <w:t>tep 1: The UE reports the capability bits supporting for both MO-SDT and MT-SDT.</w:t>
      </w:r>
    </w:p>
    <w:p w14:paraId="2C790139" w14:textId="77777777" w:rsidR="00A52DDB" w:rsidRPr="001D1EB4" w:rsidRDefault="00A52DDB" w:rsidP="00A52DDB">
      <w:pPr>
        <w:pStyle w:val="ListParagraph"/>
        <w:numPr>
          <w:ilvl w:val="0"/>
          <w:numId w:val="31"/>
        </w:numPr>
        <w:spacing w:afterLines="50" w:after="120"/>
        <w:ind w:firstLineChars="0"/>
        <w:rPr>
          <w:b/>
          <w:bCs/>
        </w:rPr>
      </w:pPr>
      <w:r w:rsidRPr="001D1EB4">
        <w:rPr>
          <w:b/>
          <w:bCs/>
        </w:rPr>
        <w:t>Step 2: The anchor gNB supporting only M</w:t>
      </w:r>
      <w:r>
        <w:rPr>
          <w:b/>
          <w:bCs/>
        </w:rPr>
        <w:t>T</w:t>
      </w:r>
      <w:r w:rsidRPr="001D1EB4">
        <w:rPr>
          <w:b/>
          <w:bCs/>
        </w:rPr>
        <w:t>-SDT configures M</w:t>
      </w:r>
      <w:r>
        <w:rPr>
          <w:b/>
          <w:bCs/>
        </w:rPr>
        <w:t>T</w:t>
      </w:r>
      <w:r w:rsidRPr="001D1EB4">
        <w:rPr>
          <w:b/>
          <w:bCs/>
        </w:rPr>
        <w:t xml:space="preserve">-SDT for the UE, via </w:t>
      </w:r>
      <w:r w:rsidRPr="000116F4">
        <w:rPr>
          <w:b/>
          <w:bCs/>
          <w:i/>
          <w:iCs/>
        </w:rPr>
        <w:t>sdt-DRB-List-r17</w:t>
      </w:r>
      <w:r w:rsidRPr="001D1EB4">
        <w:rPr>
          <w:b/>
          <w:bCs/>
        </w:rPr>
        <w:t xml:space="preserve">. As a common RRC field </w:t>
      </w:r>
      <w:r w:rsidRPr="000C3ACB">
        <w:rPr>
          <w:b/>
          <w:bCs/>
          <w:i/>
          <w:iCs/>
        </w:rPr>
        <w:t>sdt-DRB-List-r17</w:t>
      </w:r>
      <w:r w:rsidRPr="001D1EB4">
        <w:rPr>
          <w:b/>
          <w:bCs/>
        </w:rPr>
        <w:t xml:space="preserve"> is used for both MO-SDT and MT-SDT. The UE considers that a DRB is configured for both MO-SDT and MT-SDT.</w:t>
      </w:r>
    </w:p>
    <w:p w14:paraId="3930C3CB" w14:textId="77777777" w:rsidR="00A52DDB" w:rsidRPr="00737054" w:rsidRDefault="00A52DDB" w:rsidP="00A52DDB">
      <w:pPr>
        <w:pStyle w:val="ListParagraph"/>
        <w:numPr>
          <w:ilvl w:val="0"/>
          <w:numId w:val="31"/>
        </w:numPr>
        <w:spacing w:afterLines="50" w:after="120"/>
        <w:ind w:firstLineChars="0"/>
        <w:rPr>
          <w:b/>
          <w:bCs/>
        </w:rPr>
      </w:pPr>
      <w:r w:rsidRPr="00737054">
        <w:rPr>
          <w:b/>
          <w:bCs/>
        </w:rPr>
        <w:t xml:space="preserve">Step 3: The serving gNB supporting both MO-SDT and MT-SDT provides </w:t>
      </w:r>
      <w:r w:rsidRPr="00737054">
        <w:rPr>
          <w:rFonts w:eastAsia="宋体"/>
          <w:b/>
          <w:bCs/>
          <w:i/>
          <w:iCs/>
        </w:rPr>
        <w:t>sdt</w:t>
      </w:r>
      <w:r w:rsidRPr="00737054">
        <w:rPr>
          <w:b/>
          <w:bCs/>
          <w:i/>
          <w:iCs/>
        </w:rPr>
        <w:t>-</w:t>
      </w:r>
      <w:r w:rsidRPr="00737054">
        <w:rPr>
          <w:rFonts w:eastAsia="宋体"/>
          <w:b/>
          <w:bCs/>
          <w:i/>
          <w:iCs/>
        </w:rPr>
        <w:t>ConfigCommon-r17</w:t>
      </w:r>
      <w:r w:rsidRPr="00737054">
        <w:rPr>
          <w:rFonts w:eastAsia="宋体"/>
          <w:b/>
          <w:bCs/>
        </w:rPr>
        <w:t xml:space="preserve"> </w:t>
      </w:r>
      <w:r w:rsidRPr="00737054">
        <w:rPr>
          <w:b/>
          <w:bCs/>
        </w:rPr>
        <w:t xml:space="preserve">and </w:t>
      </w:r>
      <w:r w:rsidRPr="00737054">
        <w:rPr>
          <w:b/>
          <w:bCs/>
          <w:i/>
          <w:iCs/>
        </w:rPr>
        <w:t>mt-SDT-ConfigCommonSIB-r18</w:t>
      </w:r>
      <w:r w:rsidRPr="00737054">
        <w:rPr>
          <w:b/>
          <w:bCs/>
        </w:rPr>
        <w:t xml:space="preserve">. </w:t>
      </w:r>
      <w:r w:rsidRPr="00737054">
        <w:rPr>
          <w:b/>
          <w:bCs/>
          <w:color w:val="FF0000"/>
        </w:rPr>
        <w:t>The UE would trigger MO-SDT procedure not configured by the anchor gNB.</w:t>
      </w:r>
    </w:p>
    <w:p w14:paraId="2780E59D" w14:textId="77777777" w:rsidR="00057C7D" w:rsidRDefault="00057C7D" w:rsidP="00D5393F">
      <w:pPr>
        <w:spacing w:afterLines="50" w:line="240" w:lineRule="auto"/>
        <w:jc w:val="left"/>
      </w:pPr>
    </w:p>
    <w:p w14:paraId="513A1101" w14:textId="7E1601DA" w:rsidR="00BA3477" w:rsidRPr="00AB4AF2" w:rsidRDefault="00AA195F" w:rsidP="00D5393F">
      <w:pPr>
        <w:spacing w:afterLines="50" w:line="240" w:lineRule="auto"/>
        <w:jc w:val="left"/>
        <w:rPr>
          <w:b/>
          <w:bCs/>
        </w:rPr>
      </w:pPr>
      <w:r w:rsidRPr="00AB4AF2">
        <w:rPr>
          <w:b/>
          <w:bCs/>
        </w:rPr>
        <w:t>Proposal 1:</w:t>
      </w:r>
      <w:r w:rsidR="00BC31BE" w:rsidRPr="00AB4AF2">
        <w:rPr>
          <w:b/>
          <w:bCs/>
        </w:rPr>
        <w:t xml:space="preserve"> Introduce 1 </w:t>
      </w:r>
      <w:r w:rsidR="00367069" w:rsidRPr="00AB4AF2">
        <w:rPr>
          <w:b/>
          <w:bCs/>
        </w:rPr>
        <w:t>per-</w:t>
      </w:r>
      <w:r w:rsidR="00BC31BE" w:rsidRPr="00AB4AF2">
        <w:rPr>
          <w:b/>
          <w:bCs/>
        </w:rPr>
        <w:t xml:space="preserve">UE capability bit for </w:t>
      </w:r>
      <w:r w:rsidR="00C873CF" w:rsidRPr="00AB4AF2">
        <w:rPr>
          <w:b/>
          <w:bCs/>
        </w:rPr>
        <w:t>supporting</w:t>
      </w:r>
      <w:r w:rsidR="00EA39F0" w:rsidRPr="00AB4AF2">
        <w:rPr>
          <w:b/>
          <w:bCs/>
        </w:rPr>
        <w:t xml:space="preserve"> “RACH-based MT-SDT”</w:t>
      </w:r>
      <w:r w:rsidR="00BC31BE" w:rsidRPr="00AB4AF2">
        <w:rPr>
          <w:b/>
          <w:bCs/>
        </w:rPr>
        <w:t>.</w:t>
      </w:r>
    </w:p>
    <w:p w14:paraId="4F453718" w14:textId="57F3C71C" w:rsidR="00AA195F" w:rsidRPr="00AB4AF2" w:rsidRDefault="00AA195F" w:rsidP="00D5393F">
      <w:pPr>
        <w:spacing w:afterLines="50" w:line="240" w:lineRule="auto"/>
        <w:jc w:val="left"/>
        <w:rPr>
          <w:b/>
          <w:bCs/>
        </w:rPr>
      </w:pPr>
      <w:r w:rsidRPr="00AB4AF2">
        <w:rPr>
          <w:b/>
          <w:bCs/>
        </w:rPr>
        <w:t>Proposal 2:</w:t>
      </w:r>
      <w:r w:rsidR="00DB52E5" w:rsidRPr="00AB4AF2">
        <w:rPr>
          <w:b/>
          <w:bCs/>
        </w:rPr>
        <w:t xml:space="preserve"> Introduce 1 </w:t>
      </w:r>
      <w:r w:rsidR="00367069" w:rsidRPr="00AB4AF2">
        <w:rPr>
          <w:b/>
          <w:bCs/>
        </w:rPr>
        <w:t>per-</w:t>
      </w:r>
      <w:r w:rsidR="0072282D" w:rsidRPr="00AB4AF2">
        <w:rPr>
          <w:b/>
          <w:bCs/>
        </w:rPr>
        <w:t>Band</w:t>
      </w:r>
      <w:r w:rsidR="00DB52E5" w:rsidRPr="00AB4AF2">
        <w:rPr>
          <w:b/>
          <w:bCs/>
        </w:rPr>
        <w:t xml:space="preserve"> capability bit for </w:t>
      </w:r>
      <w:r w:rsidR="00C873CF" w:rsidRPr="00AB4AF2">
        <w:rPr>
          <w:b/>
          <w:bCs/>
        </w:rPr>
        <w:t>supporting</w:t>
      </w:r>
      <w:r w:rsidR="005447AD" w:rsidRPr="00AB4AF2">
        <w:rPr>
          <w:b/>
          <w:bCs/>
        </w:rPr>
        <w:t xml:space="preserve"> “CG-based MT-SDT”</w:t>
      </w:r>
      <w:r w:rsidR="00DB52E5" w:rsidRPr="00AB4AF2">
        <w:rPr>
          <w:b/>
          <w:bCs/>
        </w:rPr>
        <w:t>.</w:t>
      </w:r>
    </w:p>
    <w:p w14:paraId="1BE5A228" w14:textId="50F5B79B" w:rsidR="00AA195F" w:rsidRPr="00AB4AF2" w:rsidRDefault="00AA195F" w:rsidP="00D5393F">
      <w:pPr>
        <w:spacing w:afterLines="50" w:line="240" w:lineRule="auto"/>
        <w:jc w:val="left"/>
        <w:rPr>
          <w:b/>
          <w:bCs/>
        </w:rPr>
      </w:pPr>
      <w:r w:rsidRPr="00AB4AF2">
        <w:rPr>
          <w:b/>
          <w:bCs/>
        </w:rPr>
        <w:t>Proposal 3:</w:t>
      </w:r>
      <w:r w:rsidR="00DB52E5" w:rsidRPr="00AB4AF2">
        <w:rPr>
          <w:b/>
          <w:bCs/>
        </w:rPr>
        <w:t xml:space="preserve"> Introduce 1 </w:t>
      </w:r>
      <w:r w:rsidR="00367069" w:rsidRPr="00AB4AF2">
        <w:rPr>
          <w:b/>
          <w:bCs/>
        </w:rPr>
        <w:t>per-</w:t>
      </w:r>
      <w:r w:rsidR="00DB52E5" w:rsidRPr="00AB4AF2">
        <w:rPr>
          <w:b/>
          <w:bCs/>
        </w:rPr>
        <w:t xml:space="preserve">UE capability bit for </w:t>
      </w:r>
      <w:r w:rsidR="00C873CF" w:rsidRPr="00AB4AF2">
        <w:rPr>
          <w:b/>
          <w:bCs/>
        </w:rPr>
        <w:t>supporting</w:t>
      </w:r>
      <w:r w:rsidR="006E2778" w:rsidRPr="00AB4AF2">
        <w:rPr>
          <w:b/>
          <w:bCs/>
        </w:rPr>
        <w:t xml:space="preserve"> “SRB2-based MT-SDT”</w:t>
      </w:r>
      <w:r w:rsidR="00C873CF" w:rsidRPr="00AB4AF2">
        <w:rPr>
          <w:b/>
          <w:bCs/>
        </w:rPr>
        <w:t>.</w:t>
      </w:r>
    </w:p>
    <w:p w14:paraId="1D7C4EF1" w14:textId="6FA08BAF" w:rsidR="00C873CF" w:rsidRPr="00AB4AF2" w:rsidRDefault="00C873CF" w:rsidP="00D5393F">
      <w:pPr>
        <w:spacing w:afterLines="50" w:line="240" w:lineRule="auto"/>
        <w:jc w:val="left"/>
        <w:rPr>
          <w:b/>
          <w:bCs/>
        </w:rPr>
      </w:pPr>
      <w:r w:rsidRPr="00AB4AF2">
        <w:rPr>
          <w:b/>
          <w:bCs/>
        </w:rPr>
        <w:t xml:space="preserve">Proposal 4: The </w:t>
      </w:r>
      <w:r w:rsidR="001E2523" w:rsidRPr="00AB4AF2">
        <w:rPr>
          <w:b/>
          <w:bCs/>
        </w:rPr>
        <w:t xml:space="preserve">UE supporting </w:t>
      </w:r>
      <w:r w:rsidR="00D74ED7" w:rsidRPr="00AB4AF2">
        <w:rPr>
          <w:b/>
          <w:bCs/>
        </w:rPr>
        <w:t xml:space="preserve">SRB2-based MT-SDT shall also support </w:t>
      </w:r>
      <w:r w:rsidR="00180B16" w:rsidRPr="00AB4AF2">
        <w:rPr>
          <w:b/>
          <w:bCs/>
        </w:rPr>
        <w:t xml:space="preserve">“RACH-based MT-SDT” </w:t>
      </w:r>
      <w:r w:rsidR="00543E10" w:rsidRPr="00AB4AF2">
        <w:rPr>
          <w:b/>
          <w:bCs/>
        </w:rPr>
        <w:t>or</w:t>
      </w:r>
      <w:r w:rsidR="00A52EFB" w:rsidRPr="00AB4AF2">
        <w:rPr>
          <w:b/>
          <w:bCs/>
        </w:rPr>
        <w:t xml:space="preserve"> “CG-based MT-SDT”</w:t>
      </w:r>
      <w:r w:rsidR="008F5B83" w:rsidRPr="00AB4AF2">
        <w:rPr>
          <w:b/>
          <w:bCs/>
        </w:rPr>
        <w:t>.</w:t>
      </w:r>
    </w:p>
    <w:p w14:paraId="33CB1BA6" w14:textId="333163D7" w:rsidR="00AA195F" w:rsidRPr="00AB4AF2" w:rsidRDefault="00227546" w:rsidP="00D5393F">
      <w:pPr>
        <w:spacing w:afterLines="50" w:line="240" w:lineRule="auto"/>
        <w:jc w:val="left"/>
        <w:rPr>
          <w:b/>
          <w:bCs/>
        </w:rPr>
      </w:pPr>
      <w:r w:rsidRPr="00AB4AF2">
        <w:rPr>
          <w:b/>
          <w:bCs/>
        </w:rPr>
        <w:t xml:space="preserve">Proposal </w:t>
      </w:r>
      <w:r w:rsidR="00E1793B" w:rsidRPr="00AB4AF2">
        <w:rPr>
          <w:b/>
          <w:bCs/>
        </w:rPr>
        <w:t>5</w:t>
      </w:r>
      <w:r w:rsidRPr="00AB4AF2">
        <w:rPr>
          <w:b/>
          <w:bCs/>
        </w:rPr>
        <w:t>: The MT-SDT UE capability bits are independent from the MO-SDT UE capability bits</w:t>
      </w:r>
      <w:r w:rsidR="00A62F58" w:rsidRPr="00AB4AF2">
        <w:rPr>
          <w:b/>
          <w:bCs/>
        </w:rPr>
        <w:t xml:space="preserve"> (i.e. </w:t>
      </w:r>
      <w:r w:rsidR="00CE5F89" w:rsidRPr="00AB4AF2">
        <w:rPr>
          <w:b/>
          <w:bCs/>
          <w:i/>
          <w:iCs/>
        </w:rPr>
        <w:t>ra-SDT-r17</w:t>
      </w:r>
      <w:r w:rsidR="00CE5F89" w:rsidRPr="00AB4AF2">
        <w:rPr>
          <w:b/>
          <w:bCs/>
        </w:rPr>
        <w:t xml:space="preserve">, </w:t>
      </w:r>
      <w:r w:rsidR="00CE5F89" w:rsidRPr="00AB4AF2">
        <w:rPr>
          <w:b/>
          <w:bCs/>
          <w:i/>
          <w:iCs/>
        </w:rPr>
        <w:t>cg-SDT-r17</w:t>
      </w:r>
      <w:r w:rsidR="00031496" w:rsidRPr="00AB4AF2">
        <w:rPr>
          <w:b/>
          <w:bCs/>
        </w:rPr>
        <w:t>,</w:t>
      </w:r>
      <w:r w:rsidR="00CE5F89" w:rsidRPr="00AB4AF2">
        <w:rPr>
          <w:b/>
          <w:bCs/>
        </w:rPr>
        <w:t xml:space="preserve"> </w:t>
      </w:r>
      <w:r w:rsidR="00CE5F89" w:rsidRPr="00AB4AF2">
        <w:rPr>
          <w:b/>
          <w:bCs/>
          <w:i/>
          <w:iCs/>
        </w:rPr>
        <w:t>srb-SDT-r17</w:t>
      </w:r>
      <w:r w:rsidR="00031496" w:rsidRPr="00AB4AF2">
        <w:rPr>
          <w:b/>
          <w:bCs/>
        </w:rPr>
        <w:t xml:space="preserve"> and </w:t>
      </w:r>
      <w:r w:rsidR="00701D80" w:rsidRPr="00AB4AF2">
        <w:rPr>
          <w:b/>
          <w:bCs/>
          <w:i/>
          <w:iCs/>
        </w:rPr>
        <w:t>pusch-Repetition-CG-SDT-r17</w:t>
      </w:r>
      <w:r w:rsidR="00A62F58" w:rsidRPr="00AB4AF2">
        <w:rPr>
          <w:b/>
          <w:bCs/>
        </w:rPr>
        <w:t>).</w:t>
      </w:r>
    </w:p>
    <w:p w14:paraId="2A549D86" w14:textId="45E71B03" w:rsidR="007D0E79" w:rsidRPr="00AB4AF2" w:rsidRDefault="007D0E79" w:rsidP="00D5393F">
      <w:pPr>
        <w:spacing w:afterLines="50" w:line="240" w:lineRule="auto"/>
        <w:jc w:val="left"/>
        <w:rPr>
          <w:b/>
          <w:bCs/>
        </w:rPr>
      </w:pPr>
      <w:r w:rsidRPr="00AB4AF2">
        <w:rPr>
          <w:rFonts w:hint="eastAsia"/>
          <w:b/>
          <w:bCs/>
        </w:rPr>
        <w:lastRenderedPageBreak/>
        <w:t>Pro</w:t>
      </w:r>
      <w:r w:rsidRPr="00AB4AF2">
        <w:rPr>
          <w:b/>
          <w:bCs/>
        </w:rPr>
        <w:t xml:space="preserve">posal 6: Introduce two </w:t>
      </w:r>
      <w:r w:rsidR="00654577">
        <w:rPr>
          <w:b/>
          <w:bCs/>
        </w:rPr>
        <w:t>new</w:t>
      </w:r>
      <w:r w:rsidRPr="00AB4AF2">
        <w:rPr>
          <w:b/>
          <w:bCs/>
        </w:rPr>
        <w:t xml:space="preserve"> RRC configurations</w:t>
      </w:r>
      <w:r w:rsidR="0004004B">
        <w:rPr>
          <w:b/>
          <w:bCs/>
        </w:rPr>
        <w:t xml:space="preserve"> (</w:t>
      </w:r>
      <w:r w:rsidR="0004004B">
        <w:rPr>
          <w:b/>
          <w:bCs/>
        </w:rPr>
        <w:t xml:space="preserve">i.e. </w:t>
      </w:r>
      <w:r w:rsidR="0004004B" w:rsidRPr="00AC282F">
        <w:rPr>
          <w:b/>
          <w:bCs/>
          <w:i/>
          <w:iCs/>
        </w:rPr>
        <w:t>mt-SDT-DRB-List-r18</w:t>
      </w:r>
      <w:r w:rsidR="0004004B">
        <w:rPr>
          <w:b/>
          <w:bCs/>
        </w:rPr>
        <w:t xml:space="preserve"> </w:t>
      </w:r>
      <w:r w:rsidR="0004004B" w:rsidRPr="00AB4AF2">
        <w:rPr>
          <w:b/>
          <w:bCs/>
        </w:rPr>
        <w:t xml:space="preserve">for DRB and </w:t>
      </w:r>
      <w:r w:rsidR="0004004B" w:rsidRPr="0001142F">
        <w:rPr>
          <w:b/>
          <w:bCs/>
          <w:i/>
          <w:iCs/>
        </w:rPr>
        <w:t>mt-SDT-SRB2-Indication-r18</w:t>
      </w:r>
      <w:r w:rsidR="0004004B" w:rsidRPr="00AB4AF2">
        <w:rPr>
          <w:b/>
          <w:bCs/>
        </w:rPr>
        <w:t xml:space="preserve"> for SRB2</w:t>
      </w:r>
      <w:r w:rsidR="0004004B">
        <w:rPr>
          <w:b/>
          <w:bCs/>
        </w:rPr>
        <w:t xml:space="preserve">) in </w:t>
      </w:r>
      <w:r w:rsidR="0004004B" w:rsidRPr="0084268D">
        <w:rPr>
          <w:b/>
          <w:bCs/>
          <w:i/>
          <w:iCs/>
        </w:rPr>
        <w:t>RRCRelease</w:t>
      </w:r>
      <w:r w:rsidR="0004004B">
        <w:rPr>
          <w:b/>
          <w:bCs/>
        </w:rPr>
        <w:t xml:space="preserve"> message</w:t>
      </w:r>
      <w:r w:rsidRPr="00AB4AF2">
        <w:rPr>
          <w:b/>
          <w:bCs/>
        </w:rPr>
        <w:t xml:space="preserve"> for </w:t>
      </w:r>
      <w:r w:rsidR="00E41BE0" w:rsidRPr="00AB4AF2">
        <w:rPr>
          <w:b/>
          <w:bCs/>
        </w:rPr>
        <w:t>configuring MT-SDT</w:t>
      </w:r>
      <w:r w:rsidR="00E64A5D" w:rsidRPr="00AB4AF2">
        <w:rPr>
          <w:b/>
          <w:bCs/>
        </w:rPr>
        <w:t xml:space="preserve"> RB</w:t>
      </w:r>
      <w:r w:rsidR="00E41BE0" w:rsidRPr="00AB4AF2">
        <w:rPr>
          <w:b/>
          <w:bCs/>
        </w:rPr>
        <w:t>.</w:t>
      </w:r>
    </w:p>
    <w:p w14:paraId="2C59CDD1" w14:textId="77777777" w:rsidR="007D0E79" w:rsidRDefault="007D0E79" w:rsidP="00D5393F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1" w:name="_Toc502437832"/>
      <w:r>
        <w:t>Reference</w:t>
      </w:r>
    </w:p>
    <w:bookmarkEnd w:id="1"/>
    <w:p w14:paraId="70C1D5CF" w14:textId="23613482" w:rsidR="00B53FD2" w:rsidRDefault="003E3700" w:rsidP="00071775">
      <w:r>
        <w:t xml:space="preserve">[1] </w:t>
      </w:r>
      <w:r w:rsidR="00071775">
        <w:t>RAN2#12</w:t>
      </w:r>
      <w:r w:rsidR="006C2662">
        <w:t>1</w:t>
      </w:r>
      <w:r w:rsidR="00071775">
        <w:t xml:space="preserve"> meeting minutes.</w:t>
      </w:r>
    </w:p>
    <w:p w14:paraId="4DC4B5CA" w14:textId="5164E92F" w:rsidR="00EF7C0B" w:rsidRDefault="00EF7C0B" w:rsidP="00EF7C0B">
      <w:r>
        <w:t>[2] RAN2#12</w:t>
      </w:r>
      <w:r w:rsidR="006A41DA">
        <w:t>2</w:t>
      </w:r>
      <w:r>
        <w:t xml:space="preserve"> meeting minutes.</w:t>
      </w:r>
    </w:p>
    <w:p w14:paraId="18E812F5" w14:textId="6144A24A" w:rsidR="00EF7C0B" w:rsidRDefault="00EF7C0B" w:rsidP="00EF7C0B">
      <w:r>
        <w:t xml:space="preserve">[3] </w:t>
      </w:r>
      <w:r w:rsidR="007B1EA4">
        <w:t>3GPP TR 38.822, “</w:t>
      </w:r>
      <w:r w:rsidR="008F193F">
        <w:t xml:space="preserve">NR; </w:t>
      </w:r>
      <w:r w:rsidR="008F193F" w:rsidRPr="00F41679">
        <w:t>User Equipment (UE) feature list</w:t>
      </w:r>
      <w:r w:rsidR="007B1EA4">
        <w:t>”</w:t>
      </w:r>
      <w:r>
        <w:t>.</w:t>
      </w:r>
    </w:p>
    <w:p w14:paraId="2112CA6D" w14:textId="70044DAB" w:rsidR="007A34FE" w:rsidRDefault="007A34FE" w:rsidP="00EF7C0B">
      <w:r>
        <w:t>[4]</w:t>
      </w:r>
      <w:r w:rsidR="0061019E">
        <w:t xml:space="preserve"> </w:t>
      </w:r>
      <w:r w:rsidR="005D1CCC" w:rsidRPr="005D1CCC">
        <w:t>[Post122][312][MT-SDT] 38.331 Running CR (ZTE)</w:t>
      </w:r>
    </w:p>
    <w:p w14:paraId="59C8BC7F" w14:textId="6E58EBD2" w:rsidR="00BF500F" w:rsidRDefault="00BF500F">
      <w:pPr>
        <w:overflowPunct/>
        <w:autoSpaceDE/>
        <w:autoSpaceDN/>
        <w:adjustRightInd/>
        <w:spacing w:after="0" w:line="240" w:lineRule="auto"/>
        <w:jc w:val="left"/>
        <w:textAlignment w:val="auto"/>
      </w:pPr>
      <w:r>
        <w:br w:type="page"/>
      </w:r>
    </w:p>
    <w:p w14:paraId="1C9E53E9" w14:textId="77777777" w:rsidR="00043295" w:rsidRDefault="00043295" w:rsidP="00071775">
      <w:pPr>
        <w:sectPr w:rsidR="00043295" w:rsidSect="0052472F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5BD8C3" w14:textId="2B95605B" w:rsidR="00384EE8" w:rsidRDefault="00384EE8" w:rsidP="00071775"/>
    <w:p w14:paraId="4D2E40AC" w14:textId="69648350" w:rsidR="00262C53" w:rsidRDefault="00262C53" w:rsidP="006E2E66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r>
        <w:t>Annex</w:t>
      </w:r>
    </w:p>
    <w:p w14:paraId="500E94DD" w14:textId="74AECF50" w:rsidR="00262C53" w:rsidRDefault="00135070" w:rsidP="00071775">
      <w:r>
        <w:t>The following table is extracted from 3GPP TR 38.822:</w:t>
      </w:r>
    </w:p>
    <w:p w14:paraId="715425FF" w14:textId="39E957CF" w:rsidR="00135070" w:rsidRDefault="00135070" w:rsidP="00071775">
      <w:r>
        <w:rPr>
          <w:noProof/>
        </w:rPr>
        <w:drawing>
          <wp:inline distT="0" distB="0" distL="0" distR="0" wp14:anchorId="47DA7EC2" wp14:editId="4AE4C6D8">
            <wp:extent cx="9074785" cy="480631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074785" cy="480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BEE6D" w14:textId="77777777" w:rsidR="007B59C4" w:rsidRDefault="007B59C4" w:rsidP="00071775"/>
    <w:sectPr w:rsidR="007B59C4" w:rsidSect="00043295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0707A" w14:textId="77777777" w:rsidR="00432298" w:rsidRDefault="00432298">
      <w:pPr>
        <w:spacing w:after="0" w:line="240" w:lineRule="auto"/>
      </w:pPr>
      <w:r>
        <w:separator/>
      </w:r>
    </w:p>
  </w:endnote>
  <w:endnote w:type="continuationSeparator" w:id="0">
    <w:p w14:paraId="3898A876" w14:textId="77777777" w:rsidR="00432298" w:rsidRDefault="00432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530A3" w14:textId="77777777" w:rsidR="00432298" w:rsidRDefault="00432298">
      <w:pPr>
        <w:spacing w:after="0" w:line="240" w:lineRule="auto"/>
      </w:pPr>
      <w:r>
        <w:separator/>
      </w:r>
    </w:p>
  </w:footnote>
  <w:footnote w:type="continuationSeparator" w:id="0">
    <w:p w14:paraId="6F90B06B" w14:textId="77777777" w:rsidR="00432298" w:rsidRDefault="00432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6CA9"/>
    <w:multiLevelType w:val="hybridMultilevel"/>
    <w:tmpl w:val="B34E5FF8"/>
    <w:lvl w:ilvl="0" w:tplc="615ED23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37659B"/>
    <w:multiLevelType w:val="hybridMultilevel"/>
    <w:tmpl w:val="82BE33A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326D8"/>
    <w:multiLevelType w:val="hybridMultilevel"/>
    <w:tmpl w:val="B2EA54F2"/>
    <w:lvl w:ilvl="0" w:tplc="BEFE906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0292F"/>
    <w:multiLevelType w:val="hybridMultilevel"/>
    <w:tmpl w:val="4636E4B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611E7"/>
    <w:multiLevelType w:val="hybridMultilevel"/>
    <w:tmpl w:val="1798A744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6580D"/>
    <w:multiLevelType w:val="hybridMultilevel"/>
    <w:tmpl w:val="7D862508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D06B9"/>
    <w:multiLevelType w:val="multilevel"/>
    <w:tmpl w:val="1452EACE"/>
    <w:lvl w:ilvl="0">
      <w:start w:val="2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B05A1A"/>
    <w:multiLevelType w:val="hybridMultilevel"/>
    <w:tmpl w:val="BC80EC82"/>
    <w:lvl w:ilvl="0" w:tplc="0F14C2D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F33348"/>
    <w:multiLevelType w:val="hybridMultilevel"/>
    <w:tmpl w:val="0576BC9C"/>
    <w:lvl w:ilvl="0" w:tplc="BEFE906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065C47"/>
    <w:multiLevelType w:val="hybridMultilevel"/>
    <w:tmpl w:val="A6045514"/>
    <w:lvl w:ilvl="0" w:tplc="13922F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A0BE0"/>
    <w:multiLevelType w:val="hybridMultilevel"/>
    <w:tmpl w:val="95E62144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FB1EFD"/>
    <w:multiLevelType w:val="hybridMultilevel"/>
    <w:tmpl w:val="034A7EA4"/>
    <w:lvl w:ilvl="0" w:tplc="13922F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C35CB"/>
    <w:multiLevelType w:val="hybridMultilevel"/>
    <w:tmpl w:val="B858B932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37AC3"/>
    <w:multiLevelType w:val="hybridMultilevel"/>
    <w:tmpl w:val="A85A327E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142C73"/>
    <w:multiLevelType w:val="hybridMultilevel"/>
    <w:tmpl w:val="EEE0A584"/>
    <w:lvl w:ilvl="0" w:tplc="13922F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7A3580"/>
    <w:multiLevelType w:val="hybridMultilevel"/>
    <w:tmpl w:val="81D0AA72"/>
    <w:lvl w:ilvl="0" w:tplc="F014E568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8D77E7"/>
    <w:multiLevelType w:val="hybridMultilevel"/>
    <w:tmpl w:val="5D748268"/>
    <w:lvl w:ilvl="0" w:tplc="615ED23C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36A4B"/>
    <w:multiLevelType w:val="hybridMultilevel"/>
    <w:tmpl w:val="3E48D170"/>
    <w:lvl w:ilvl="0" w:tplc="F9D6214A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DD4D64"/>
    <w:multiLevelType w:val="hybridMultilevel"/>
    <w:tmpl w:val="7346E342"/>
    <w:lvl w:ilvl="0" w:tplc="13922F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AE6E92"/>
    <w:multiLevelType w:val="multilevel"/>
    <w:tmpl w:val="3FF04DD4"/>
    <w:lvl w:ilvl="0">
      <w:start w:val="1"/>
      <w:numFmt w:val="lowerLetter"/>
      <w:suff w:val="space"/>
      <w:lvlText w:val="%1."/>
      <w:lvlJc w:val="left"/>
      <w:rPr>
        <w:color w:val="0070F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93D0C11"/>
    <w:multiLevelType w:val="hybridMultilevel"/>
    <w:tmpl w:val="22D226A8"/>
    <w:lvl w:ilvl="0" w:tplc="13922F3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C70F11"/>
    <w:multiLevelType w:val="hybridMultilevel"/>
    <w:tmpl w:val="50ECDFCE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377506"/>
    <w:multiLevelType w:val="hybridMultilevel"/>
    <w:tmpl w:val="571406C0"/>
    <w:lvl w:ilvl="0" w:tplc="8B2E0FB4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14"/>
  </w:num>
  <w:num w:numId="5">
    <w:abstractNumId w:val="1"/>
  </w:num>
  <w:num w:numId="6">
    <w:abstractNumId w:val="23"/>
  </w:num>
  <w:num w:numId="7">
    <w:abstractNumId w:val="29"/>
  </w:num>
  <w:num w:numId="8">
    <w:abstractNumId w:val="9"/>
  </w:num>
  <w:num w:numId="9">
    <w:abstractNumId w:val="28"/>
  </w:num>
  <w:num w:numId="10">
    <w:abstractNumId w:val="26"/>
  </w:num>
  <w:num w:numId="11">
    <w:abstractNumId w:val="7"/>
  </w:num>
  <w:num w:numId="12">
    <w:abstractNumId w:val="30"/>
  </w:num>
  <w:num w:numId="13">
    <w:abstractNumId w:val="16"/>
  </w:num>
  <w:num w:numId="14">
    <w:abstractNumId w:val="5"/>
  </w:num>
  <w:num w:numId="15">
    <w:abstractNumId w:val="4"/>
  </w:num>
  <w:num w:numId="16">
    <w:abstractNumId w:val="24"/>
  </w:num>
  <w:num w:numId="17">
    <w:abstractNumId w:val="22"/>
  </w:num>
  <w:num w:numId="18">
    <w:abstractNumId w:val="13"/>
  </w:num>
  <w:num w:numId="19">
    <w:abstractNumId w:val="17"/>
  </w:num>
  <w:num w:numId="20">
    <w:abstractNumId w:val="6"/>
  </w:num>
  <w:num w:numId="21">
    <w:abstractNumId w:val="1"/>
  </w:num>
  <w:num w:numId="22">
    <w:abstractNumId w:val="20"/>
  </w:num>
  <w:num w:numId="23">
    <w:abstractNumId w:val="2"/>
  </w:num>
  <w:num w:numId="24">
    <w:abstractNumId w:val="0"/>
  </w:num>
  <w:num w:numId="25">
    <w:abstractNumId w:val="21"/>
  </w:num>
  <w:num w:numId="26">
    <w:abstractNumId w:val="1"/>
  </w:num>
  <w:num w:numId="27">
    <w:abstractNumId w:val="1"/>
  </w:num>
  <w:num w:numId="28">
    <w:abstractNumId w:val="3"/>
  </w:num>
  <w:num w:numId="29">
    <w:abstractNumId w:val="11"/>
  </w:num>
  <w:num w:numId="30">
    <w:abstractNumId w:val="1"/>
  </w:num>
  <w:num w:numId="31">
    <w:abstractNumId w:val="10"/>
  </w:num>
  <w:num w:numId="32">
    <w:abstractNumId w:val="1"/>
  </w:num>
  <w:num w:numId="33">
    <w:abstractNumId w:val="25"/>
  </w:num>
  <w:num w:numId="34">
    <w:abstractNumId w:val="15"/>
  </w:num>
  <w:num w:numId="35">
    <w:abstractNumId w:val="27"/>
  </w:num>
  <w:num w:numId="36">
    <w:abstractNumId w:val="12"/>
  </w:num>
  <w:num w:numId="37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E23"/>
    <w:rsid w:val="00002005"/>
    <w:rsid w:val="000020B6"/>
    <w:rsid w:val="0000210E"/>
    <w:rsid w:val="00002201"/>
    <w:rsid w:val="00002AB7"/>
    <w:rsid w:val="00003169"/>
    <w:rsid w:val="00003229"/>
    <w:rsid w:val="00003349"/>
    <w:rsid w:val="00003395"/>
    <w:rsid w:val="00003538"/>
    <w:rsid w:val="000036E6"/>
    <w:rsid w:val="00003C45"/>
    <w:rsid w:val="00004180"/>
    <w:rsid w:val="00004427"/>
    <w:rsid w:val="000044EF"/>
    <w:rsid w:val="000049B3"/>
    <w:rsid w:val="00004B1D"/>
    <w:rsid w:val="00004B70"/>
    <w:rsid w:val="000050AC"/>
    <w:rsid w:val="0000531E"/>
    <w:rsid w:val="0000566D"/>
    <w:rsid w:val="00005E6A"/>
    <w:rsid w:val="000060EF"/>
    <w:rsid w:val="000062EE"/>
    <w:rsid w:val="0000653A"/>
    <w:rsid w:val="00006735"/>
    <w:rsid w:val="0000687D"/>
    <w:rsid w:val="00006ED2"/>
    <w:rsid w:val="000070C8"/>
    <w:rsid w:val="000073F2"/>
    <w:rsid w:val="00007645"/>
    <w:rsid w:val="00007DDA"/>
    <w:rsid w:val="00010033"/>
    <w:rsid w:val="0001015D"/>
    <w:rsid w:val="000103B4"/>
    <w:rsid w:val="0001078A"/>
    <w:rsid w:val="00010AAD"/>
    <w:rsid w:val="00010C75"/>
    <w:rsid w:val="0001126E"/>
    <w:rsid w:val="0001142F"/>
    <w:rsid w:val="000116F4"/>
    <w:rsid w:val="00011C1B"/>
    <w:rsid w:val="00011D57"/>
    <w:rsid w:val="000127B4"/>
    <w:rsid w:val="000129F0"/>
    <w:rsid w:val="00012A6F"/>
    <w:rsid w:val="00012F38"/>
    <w:rsid w:val="0001339A"/>
    <w:rsid w:val="000136FE"/>
    <w:rsid w:val="0001380D"/>
    <w:rsid w:val="00013A20"/>
    <w:rsid w:val="00013A3B"/>
    <w:rsid w:val="00013C3D"/>
    <w:rsid w:val="00013DE1"/>
    <w:rsid w:val="00013F61"/>
    <w:rsid w:val="000141E8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5FAA"/>
    <w:rsid w:val="0001634A"/>
    <w:rsid w:val="000167B4"/>
    <w:rsid w:val="000168B4"/>
    <w:rsid w:val="000168F5"/>
    <w:rsid w:val="00016A3C"/>
    <w:rsid w:val="00016AAF"/>
    <w:rsid w:val="00016D91"/>
    <w:rsid w:val="00016E97"/>
    <w:rsid w:val="0001705F"/>
    <w:rsid w:val="000172DB"/>
    <w:rsid w:val="000178FF"/>
    <w:rsid w:val="000179B1"/>
    <w:rsid w:val="00017AAC"/>
    <w:rsid w:val="00017B82"/>
    <w:rsid w:val="00017D6A"/>
    <w:rsid w:val="000201BE"/>
    <w:rsid w:val="00020270"/>
    <w:rsid w:val="000202F6"/>
    <w:rsid w:val="00020681"/>
    <w:rsid w:val="00020711"/>
    <w:rsid w:val="00020A8B"/>
    <w:rsid w:val="00020CD6"/>
    <w:rsid w:val="00020EEB"/>
    <w:rsid w:val="00021438"/>
    <w:rsid w:val="00021556"/>
    <w:rsid w:val="0002174B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54F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27"/>
    <w:rsid w:val="000268A4"/>
    <w:rsid w:val="00026A00"/>
    <w:rsid w:val="0002725D"/>
    <w:rsid w:val="000274B9"/>
    <w:rsid w:val="0002762F"/>
    <w:rsid w:val="00027735"/>
    <w:rsid w:val="000277A6"/>
    <w:rsid w:val="00027B9D"/>
    <w:rsid w:val="0003003C"/>
    <w:rsid w:val="0003079B"/>
    <w:rsid w:val="00031496"/>
    <w:rsid w:val="000318F4"/>
    <w:rsid w:val="00031B00"/>
    <w:rsid w:val="00032202"/>
    <w:rsid w:val="0003222E"/>
    <w:rsid w:val="00032336"/>
    <w:rsid w:val="000323B1"/>
    <w:rsid w:val="000328CD"/>
    <w:rsid w:val="000330F9"/>
    <w:rsid w:val="000332BA"/>
    <w:rsid w:val="000335A7"/>
    <w:rsid w:val="00033817"/>
    <w:rsid w:val="0003389F"/>
    <w:rsid w:val="0003395F"/>
    <w:rsid w:val="00033F4E"/>
    <w:rsid w:val="00034109"/>
    <w:rsid w:val="0003432B"/>
    <w:rsid w:val="00034515"/>
    <w:rsid w:val="000349A1"/>
    <w:rsid w:val="00034E62"/>
    <w:rsid w:val="00035022"/>
    <w:rsid w:val="00035202"/>
    <w:rsid w:val="000355E6"/>
    <w:rsid w:val="0003583C"/>
    <w:rsid w:val="00035F53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04B"/>
    <w:rsid w:val="00040248"/>
    <w:rsid w:val="00040566"/>
    <w:rsid w:val="00040648"/>
    <w:rsid w:val="00040978"/>
    <w:rsid w:val="000409BE"/>
    <w:rsid w:val="00040AEB"/>
    <w:rsid w:val="00041967"/>
    <w:rsid w:val="000419C4"/>
    <w:rsid w:val="00041EBF"/>
    <w:rsid w:val="000423B0"/>
    <w:rsid w:val="00042A24"/>
    <w:rsid w:val="00042AE4"/>
    <w:rsid w:val="00042F3F"/>
    <w:rsid w:val="00043185"/>
    <w:rsid w:val="000431FC"/>
    <w:rsid w:val="00043295"/>
    <w:rsid w:val="00043386"/>
    <w:rsid w:val="00043412"/>
    <w:rsid w:val="0004394D"/>
    <w:rsid w:val="00043EAF"/>
    <w:rsid w:val="000441FC"/>
    <w:rsid w:val="0004432C"/>
    <w:rsid w:val="00044466"/>
    <w:rsid w:val="0004469E"/>
    <w:rsid w:val="00044952"/>
    <w:rsid w:val="00045157"/>
    <w:rsid w:val="00045321"/>
    <w:rsid w:val="0004548C"/>
    <w:rsid w:val="000459C3"/>
    <w:rsid w:val="000459C8"/>
    <w:rsid w:val="00045CA7"/>
    <w:rsid w:val="00045F13"/>
    <w:rsid w:val="0004621D"/>
    <w:rsid w:val="00046265"/>
    <w:rsid w:val="000462C9"/>
    <w:rsid w:val="0004630D"/>
    <w:rsid w:val="000463EE"/>
    <w:rsid w:val="00046BE8"/>
    <w:rsid w:val="00046F1E"/>
    <w:rsid w:val="00047007"/>
    <w:rsid w:val="0004751B"/>
    <w:rsid w:val="00047563"/>
    <w:rsid w:val="0004797C"/>
    <w:rsid w:val="000500C2"/>
    <w:rsid w:val="0005010C"/>
    <w:rsid w:val="0005021B"/>
    <w:rsid w:val="000503A9"/>
    <w:rsid w:val="000506EA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2E95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254"/>
    <w:rsid w:val="0005548A"/>
    <w:rsid w:val="000556BA"/>
    <w:rsid w:val="00055AD3"/>
    <w:rsid w:val="00055B29"/>
    <w:rsid w:val="00055D3E"/>
    <w:rsid w:val="000561E7"/>
    <w:rsid w:val="00056D2A"/>
    <w:rsid w:val="00056DB8"/>
    <w:rsid w:val="000578C7"/>
    <w:rsid w:val="00057C7D"/>
    <w:rsid w:val="00057CF4"/>
    <w:rsid w:val="00057DB7"/>
    <w:rsid w:val="00057F40"/>
    <w:rsid w:val="0006047C"/>
    <w:rsid w:val="000605B8"/>
    <w:rsid w:val="00060720"/>
    <w:rsid w:val="00060988"/>
    <w:rsid w:val="00060BF5"/>
    <w:rsid w:val="00060C34"/>
    <w:rsid w:val="00060C87"/>
    <w:rsid w:val="00060E60"/>
    <w:rsid w:val="00060E84"/>
    <w:rsid w:val="00061338"/>
    <w:rsid w:val="000616AB"/>
    <w:rsid w:val="00061929"/>
    <w:rsid w:val="00061D23"/>
    <w:rsid w:val="00061FED"/>
    <w:rsid w:val="00062AF0"/>
    <w:rsid w:val="00062D85"/>
    <w:rsid w:val="000632EE"/>
    <w:rsid w:val="000634E5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4E2"/>
    <w:rsid w:val="000654E6"/>
    <w:rsid w:val="00065AF3"/>
    <w:rsid w:val="00065C61"/>
    <w:rsid w:val="00065D75"/>
    <w:rsid w:val="00065DD5"/>
    <w:rsid w:val="00065DE8"/>
    <w:rsid w:val="00065E21"/>
    <w:rsid w:val="00066CA7"/>
    <w:rsid w:val="00066F17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775"/>
    <w:rsid w:val="0007182F"/>
    <w:rsid w:val="00071971"/>
    <w:rsid w:val="00071A73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34F"/>
    <w:rsid w:val="000744E3"/>
    <w:rsid w:val="00074952"/>
    <w:rsid w:val="000751C1"/>
    <w:rsid w:val="000753FE"/>
    <w:rsid w:val="00075439"/>
    <w:rsid w:val="000755F9"/>
    <w:rsid w:val="000759D1"/>
    <w:rsid w:val="00075B51"/>
    <w:rsid w:val="00075EB2"/>
    <w:rsid w:val="000761EB"/>
    <w:rsid w:val="000762F4"/>
    <w:rsid w:val="0007682F"/>
    <w:rsid w:val="00076964"/>
    <w:rsid w:val="00076ADA"/>
    <w:rsid w:val="00076BCC"/>
    <w:rsid w:val="00076C56"/>
    <w:rsid w:val="00076D3C"/>
    <w:rsid w:val="00076EC4"/>
    <w:rsid w:val="0007756A"/>
    <w:rsid w:val="00077792"/>
    <w:rsid w:val="00077824"/>
    <w:rsid w:val="00077A27"/>
    <w:rsid w:val="00077E34"/>
    <w:rsid w:val="00077EE0"/>
    <w:rsid w:val="000803A0"/>
    <w:rsid w:val="000803AA"/>
    <w:rsid w:val="0008049C"/>
    <w:rsid w:val="00080519"/>
    <w:rsid w:val="00080AE7"/>
    <w:rsid w:val="00080D71"/>
    <w:rsid w:val="00081529"/>
    <w:rsid w:val="00081778"/>
    <w:rsid w:val="000817E0"/>
    <w:rsid w:val="00081E1D"/>
    <w:rsid w:val="00081E54"/>
    <w:rsid w:val="000822EC"/>
    <w:rsid w:val="000826F3"/>
    <w:rsid w:val="00082A79"/>
    <w:rsid w:val="00082C74"/>
    <w:rsid w:val="00082E28"/>
    <w:rsid w:val="0008326E"/>
    <w:rsid w:val="000833F1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4AF7"/>
    <w:rsid w:val="00084CEE"/>
    <w:rsid w:val="00085032"/>
    <w:rsid w:val="000854F4"/>
    <w:rsid w:val="000857B0"/>
    <w:rsid w:val="00085AB5"/>
    <w:rsid w:val="00085FBB"/>
    <w:rsid w:val="000861F7"/>
    <w:rsid w:val="000862C0"/>
    <w:rsid w:val="00086B41"/>
    <w:rsid w:val="00086CF3"/>
    <w:rsid w:val="00086E05"/>
    <w:rsid w:val="00086F22"/>
    <w:rsid w:val="00086FB4"/>
    <w:rsid w:val="000874F6"/>
    <w:rsid w:val="00087DE1"/>
    <w:rsid w:val="00090031"/>
    <w:rsid w:val="000902B7"/>
    <w:rsid w:val="0009036E"/>
    <w:rsid w:val="00090714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F71"/>
    <w:rsid w:val="00091FAB"/>
    <w:rsid w:val="0009216B"/>
    <w:rsid w:val="00093179"/>
    <w:rsid w:val="00093B7E"/>
    <w:rsid w:val="00093E4B"/>
    <w:rsid w:val="0009405F"/>
    <w:rsid w:val="00094B82"/>
    <w:rsid w:val="000951A9"/>
    <w:rsid w:val="000957C0"/>
    <w:rsid w:val="00095CEE"/>
    <w:rsid w:val="0009608E"/>
    <w:rsid w:val="00096252"/>
    <w:rsid w:val="000962C8"/>
    <w:rsid w:val="00096795"/>
    <w:rsid w:val="000967FA"/>
    <w:rsid w:val="00096835"/>
    <w:rsid w:val="00096A75"/>
    <w:rsid w:val="00096F49"/>
    <w:rsid w:val="00096F70"/>
    <w:rsid w:val="00097579"/>
    <w:rsid w:val="00097719"/>
    <w:rsid w:val="00097B0C"/>
    <w:rsid w:val="00097C7F"/>
    <w:rsid w:val="00097C9C"/>
    <w:rsid w:val="00097ED6"/>
    <w:rsid w:val="000A01E3"/>
    <w:rsid w:val="000A0410"/>
    <w:rsid w:val="000A05BD"/>
    <w:rsid w:val="000A0660"/>
    <w:rsid w:val="000A0B52"/>
    <w:rsid w:val="000A0D80"/>
    <w:rsid w:val="000A0ED5"/>
    <w:rsid w:val="000A118D"/>
    <w:rsid w:val="000A171C"/>
    <w:rsid w:val="000A1BF7"/>
    <w:rsid w:val="000A1D44"/>
    <w:rsid w:val="000A1F25"/>
    <w:rsid w:val="000A207C"/>
    <w:rsid w:val="000A2371"/>
    <w:rsid w:val="000A264C"/>
    <w:rsid w:val="000A2754"/>
    <w:rsid w:val="000A283A"/>
    <w:rsid w:val="000A2A93"/>
    <w:rsid w:val="000A2AA2"/>
    <w:rsid w:val="000A2B1F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EC4"/>
    <w:rsid w:val="000A5645"/>
    <w:rsid w:val="000A56FF"/>
    <w:rsid w:val="000A5A29"/>
    <w:rsid w:val="000A5B42"/>
    <w:rsid w:val="000A61CC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9D4"/>
    <w:rsid w:val="000B0C00"/>
    <w:rsid w:val="000B0EC7"/>
    <w:rsid w:val="000B1311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200"/>
    <w:rsid w:val="000B25EB"/>
    <w:rsid w:val="000B267C"/>
    <w:rsid w:val="000B26A5"/>
    <w:rsid w:val="000B2721"/>
    <w:rsid w:val="000B277A"/>
    <w:rsid w:val="000B2A44"/>
    <w:rsid w:val="000B30CF"/>
    <w:rsid w:val="000B363C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70C"/>
    <w:rsid w:val="000B5F70"/>
    <w:rsid w:val="000B60D6"/>
    <w:rsid w:val="000B61FA"/>
    <w:rsid w:val="000B645F"/>
    <w:rsid w:val="000B6593"/>
    <w:rsid w:val="000B660F"/>
    <w:rsid w:val="000B6C01"/>
    <w:rsid w:val="000B6C4F"/>
    <w:rsid w:val="000B6FC4"/>
    <w:rsid w:val="000B766D"/>
    <w:rsid w:val="000B7A9C"/>
    <w:rsid w:val="000B7F2C"/>
    <w:rsid w:val="000C01A4"/>
    <w:rsid w:val="000C066A"/>
    <w:rsid w:val="000C0740"/>
    <w:rsid w:val="000C0840"/>
    <w:rsid w:val="000C0A8B"/>
    <w:rsid w:val="000C0C55"/>
    <w:rsid w:val="000C0CF7"/>
    <w:rsid w:val="000C10DA"/>
    <w:rsid w:val="000C1737"/>
    <w:rsid w:val="000C1C0B"/>
    <w:rsid w:val="000C20EC"/>
    <w:rsid w:val="000C29EC"/>
    <w:rsid w:val="000C2A75"/>
    <w:rsid w:val="000C2C1D"/>
    <w:rsid w:val="000C2D86"/>
    <w:rsid w:val="000C2F18"/>
    <w:rsid w:val="000C313D"/>
    <w:rsid w:val="000C3236"/>
    <w:rsid w:val="000C3280"/>
    <w:rsid w:val="000C3ACB"/>
    <w:rsid w:val="000C3BF4"/>
    <w:rsid w:val="000C3C14"/>
    <w:rsid w:val="000C3D74"/>
    <w:rsid w:val="000C3EE9"/>
    <w:rsid w:val="000C3F19"/>
    <w:rsid w:val="000C41BD"/>
    <w:rsid w:val="000C45D0"/>
    <w:rsid w:val="000C460F"/>
    <w:rsid w:val="000C473B"/>
    <w:rsid w:val="000C48B2"/>
    <w:rsid w:val="000C4D95"/>
    <w:rsid w:val="000C4E16"/>
    <w:rsid w:val="000C55A9"/>
    <w:rsid w:val="000C5D2D"/>
    <w:rsid w:val="000C66BC"/>
    <w:rsid w:val="000C67F8"/>
    <w:rsid w:val="000C682A"/>
    <w:rsid w:val="000C69A8"/>
    <w:rsid w:val="000C6A24"/>
    <w:rsid w:val="000C6E7C"/>
    <w:rsid w:val="000C732E"/>
    <w:rsid w:val="000C77EC"/>
    <w:rsid w:val="000C7A05"/>
    <w:rsid w:val="000C7A40"/>
    <w:rsid w:val="000D0014"/>
    <w:rsid w:val="000D02B5"/>
    <w:rsid w:val="000D02C7"/>
    <w:rsid w:val="000D087A"/>
    <w:rsid w:val="000D0A8F"/>
    <w:rsid w:val="000D0CDA"/>
    <w:rsid w:val="000D0CE3"/>
    <w:rsid w:val="000D0D9A"/>
    <w:rsid w:val="000D0F1D"/>
    <w:rsid w:val="000D12C2"/>
    <w:rsid w:val="000D17E5"/>
    <w:rsid w:val="000D181D"/>
    <w:rsid w:val="000D1AE8"/>
    <w:rsid w:val="000D1D72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E18"/>
    <w:rsid w:val="000D4958"/>
    <w:rsid w:val="000D4BC3"/>
    <w:rsid w:val="000D4C74"/>
    <w:rsid w:val="000D4CFA"/>
    <w:rsid w:val="000D5491"/>
    <w:rsid w:val="000D5ACE"/>
    <w:rsid w:val="000D5BBA"/>
    <w:rsid w:val="000D5FFC"/>
    <w:rsid w:val="000D6077"/>
    <w:rsid w:val="000D66BF"/>
    <w:rsid w:val="000D6957"/>
    <w:rsid w:val="000D6C3B"/>
    <w:rsid w:val="000D6CA0"/>
    <w:rsid w:val="000D6CF0"/>
    <w:rsid w:val="000D7466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BF3"/>
    <w:rsid w:val="000E0C4A"/>
    <w:rsid w:val="000E0E6A"/>
    <w:rsid w:val="000E0FF7"/>
    <w:rsid w:val="000E114B"/>
    <w:rsid w:val="000E1319"/>
    <w:rsid w:val="000E141F"/>
    <w:rsid w:val="000E143A"/>
    <w:rsid w:val="000E1748"/>
    <w:rsid w:val="000E1796"/>
    <w:rsid w:val="000E1C35"/>
    <w:rsid w:val="000E1C42"/>
    <w:rsid w:val="000E1DE5"/>
    <w:rsid w:val="000E2148"/>
    <w:rsid w:val="000E24CC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DBE"/>
    <w:rsid w:val="000E502E"/>
    <w:rsid w:val="000E5D0B"/>
    <w:rsid w:val="000E5FDE"/>
    <w:rsid w:val="000E6154"/>
    <w:rsid w:val="000E75BD"/>
    <w:rsid w:val="000E778C"/>
    <w:rsid w:val="000E7CE0"/>
    <w:rsid w:val="000F03D3"/>
    <w:rsid w:val="000F04B1"/>
    <w:rsid w:val="000F0739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799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49C"/>
    <w:rsid w:val="000F65C0"/>
    <w:rsid w:val="000F68DD"/>
    <w:rsid w:val="000F71C1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1F"/>
    <w:rsid w:val="001006E2"/>
    <w:rsid w:val="0010083D"/>
    <w:rsid w:val="00100CC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723"/>
    <w:rsid w:val="0010283B"/>
    <w:rsid w:val="00102A80"/>
    <w:rsid w:val="00102E21"/>
    <w:rsid w:val="00102FDE"/>
    <w:rsid w:val="001033A7"/>
    <w:rsid w:val="0010344D"/>
    <w:rsid w:val="00103483"/>
    <w:rsid w:val="001036A0"/>
    <w:rsid w:val="001038B6"/>
    <w:rsid w:val="001038D8"/>
    <w:rsid w:val="001041B8"/>
    <w:rsid w:val="0010467F"/>
    <w:rsid w:val="00104E02"/>
    <w:rsid w:val="00104E0B"/>
    <w:rsid w:val="001051CC"/>
    <w:rsid w:val="00105338"/>
    <w:rsid w:val="001058D2"/>
    <w:rsid w:val="00105C77"/>
    <w:rsid w:val="00105FC1"/>
    <w:rsid w:val="001060B8"/>
    <w:rsid w:val="0010636B"/>
    <w:rsid w:val="001067F2"/>
    <w:rsid w:val="001068EB"/>
    <w:rsid w:val="001069BB"/>
    <w:rsid w:val="00106D25"/>
    <w:rsid w:val="00106DE7"/>
    <w:rsid w:val="00107090"/>
    <w:rsid w:val="0010748C"/>
    <w:rsid w:val="001074F1"/>
    <w:rsid w:val="00107822"/>
    <w:rsid w:val="00107A52"/>
    <w:rsid w:val="00107B07"/>
    <w:rsid w:val="00107BB9"/>
    <w:rsid w:val="001102E6"/>
    <w:rsid w:val="00110419"/>
    <w:rsid w:val="001105AC"/>
    <w:rsid w:val="00110CA3"/>
    <w:rsid w:val="00110F82"/>
    <w:rsid w:val="001110CD"/>
    <w:rsid w:val="0011136E"/>
    <w:rsid w:val="00111B28"/>
    <w:rsid w:val="00111CD2"/>
    <w:rsid w:val="00112478"/>
    <w:rsid w:val="001127AE"/>
    <w:rsid w:val="00112864"/>
    <w:rsid w:val="001128D2"/>
    <w:rsid w:val="00112A77"/>
    <w:rsid w:val="00112A86"/>
    <w:rsid w:val="00112A92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4091"/>
    <w:rsid w:val="001141C8"/>
    <w:rsid w:val="00114657"/>
    <w:rsid w:val="00114731"/>
    <w:rsid w:val="0011499A"/>
    <w:rsid w:val="00114BCB"/>
    <w:rsid w:val="00114CA0"/>
    <w:rsid w:val="00114E2E"/>
    <w:rsid w:val="00115251"/>
    <w:rsid w:val="00115666"/>
    <w:rsid w:val="001156F9"/>
    <w:rsid w:val="00115741"/>
    <w:rsid w:val="00115959"/>
    <w:rsid w:val="00115BDD"/>
    <w:rsid w:val="00115EBC"/>
    <w:rsid w:val="0011698A"/>
    <w:rsid w:val="00116C31"/>
    <w:rsid w:val="00116FDE"/>
    <w:rsid w:val="001173C2"/>
    <w:rsid w:val="0011771E"/>
    <w:rsid w:val="00117875"/>
    <w:rsid w:val="001179FA"/>
    <w:rsid w:val="00117A55"/>
    <w:rsid w:val="00117B25"/>
    <w:rsid w:val="00117B85"/>
    <w:rsid w:val="00117C91"/>
    <w:rsid w:val="00120038"/>
    <w:rsid w:val="001203FE"/>
    <w:rsid w:val="001204D5"/>
    <w:rsid w:val="00120811"/>
    <w:rsid w:val="001209D1"/>
    <w:rsid w:val="00120ACC"/>
    <w:rsid w:val="00120EB0"/>
    <w:rsid w:val="00120F78"/>
    <w:rsid w:val="0012126A"/>
    <w:rsid w:val="001215A5"/>
    <w:rsid w:val="00121D44"/>
    <w:rsid w:val="00121F3B"/>
    <w:rsid w:val="00121FCA"/>
    <w:rsid w:val="00122306"/>
    <w:rsid w:val="001223EE"/>
    <w:rsid w:val="001229AD"/>
    <w:rsid w:val="00122B5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E2"/>
    <w:rsid w:val="00124A35"/>
    <w:rsid w:val="00124BFC"/>
    <w:rsid w:val="00124C05"/>
    <w:rsid w:val="0012503D"/>
    <w:rsid w:val="0012507A"/>
    <w:rsid w:val="001250D6"/>
    <w:rsid w:val="0012528F"/>
    <w:rsid w:val="001252B2"/>
    <w:rsid w:val="001255A5"/>
    <w:rsid w:val="0012589A"/>
    <w:rsid w:val="00125DED"/>
    <w:rsid w:val="00125EB3"/>
    <w:rsid w:val="00125FFB"/>
    <w:rsid w:val="0012602B"/>
    <w:rsid w:val="00126207"/>
    <w:rsid w:val="0012633C"/>
    <w:rsid w:val="00126658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BF"/>
    <w:rsid w:val="00133C49"/>
    <w:rsid w:val="00133CAC"/>
    <w:rsid w:val="00133DB6"/>
    <w:rsid w:val="0013438E"/>
    <w:rsid w:val="001345C1"/>
    <w:rsid w:val="001345D5"/>
    <w:rsid w:val="00134795"/>
    <w:rsid w:val="001347D7"/>
    <w:rsid w:val="001349F7"/>
    <w:rsid w:val="00134A8A"/>
    <w:rsid w:val="00135070"/>
    <w:rsid w:val="0013544A"/>
    <w:rsid w:val="0013573A"/>
    <w:rsid w:val="00135DEA"/>
    <w:rsid w:val="00136165"/>
    <w:rsid w:val="0013629B"/>
    <w:rsid w:val="0013637D"/>
    <w:rsid w:val="00136492"/>
    <w:rsid w:val="001365FC"/>
    <w:rsid w:val="00136785"/>
    <w:rsid w:val="001369E8"/>
    <w:rsid w:val="00136B64"/>
    <w:rsid w:val="00136BC2"/>
    <w:rsid w:val="00136DEF"/>
    <w:rsid w:val="001370C4"/>
    <w:rsid w:val="00137451"/>
    <w:rsid w:val="00137580"/>
    <w:rsid w:val="00137614"/>
    <w:rsid w:val="0013795E"/>
    <w:rsid w:val="00137CFF"/>
    <w:rsid w:val="00137D3A"/>
    <w:rsid w:val="00137E2D"/>
    <w:rsid w:val="00137E5F"/>
    <w:rsid w:val="00140174"/>
    <w:rsid w:val="001402B9"/>
    <w:rsid w:val="0014070D"/>
    <w:rsid w:val="00140725"/>
    <w:rsid w:val="00140767"/>
    <w:rsid w:val="001408E8"/>
    <w:rsid w:val="00140AE5"/>
    <w:rsid w:val="00140B1F"/>
    <w:rsid w:val="00140BC0"/>
    <w:rsid w:val="00140EC1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756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5F9"/>
    <w:rsid w:val="001507B0"/>
    <w:rsid w:val="0015088C"/>
    <w:rsid w:val="00150F54"/>
    <w:rsid w:val="001510F0"/>
    <w:rsid w:val="001513D6"/>
    <w:rsid w:val="00151778"/>
    <w:rsid w:val="00151A97"/>
    <w:rsid w:val="00152023"/>
    <w:rsid w:val="00152181"/>
    <w:rsid w:val="001525BF"/>
    <w:rsid w:val="00152C24"/>
    <w:rsid w:val="0015322A"/>
    <w:rsid w:val="00153357"/>
    <w:rsid w:val="001534FB"/>
    <w:rsid w:val="0015382C"/>
    <w:rsid w:val="0015383A"/>
    <w:rsid w:val="001539A6"/>
    <w:rsid w:val="00153EB4"/>
    <w:rsid w:val="001540FC"/>
    <w:rsid w:val="001541EF"/>
    <w:rsid w:val="00154793"/>
    <w:rsid w:val="00154B3D"/>
    <w:rsid w:val="00154D6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DAD"/>
    <w:rsid w:val="00156FFC"/>
    <w:rsid w:val="001572D6"/>
    <w:rsid w:val="001572F9"/>
    <w:rsid w:val="001578BF"/>
    <w:rsid w:val="00157EAE"/>
    <w:rsid w:val="00160324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24FF"/>
    <w:rsid w:val="001633B4"/>
    <w:rsid w:val="001635B1"/>
    <w:rsid w:val="001637E4"/>
    <w:rsid w:val="00163928"/>
    <w:rsid w:val="00163995"/>
    <w:rsid w:val="00163997"/>
    <w:rsid w:val="001639E1"/>
    <w:rsid w:val="00163F19"/>
    <w:rsid w:val="0016485A"/>
    <w:rsid w:val="00164940"/>
    <w:rsid w:val="00164B98"/>
    <w:rsid w:val="00164CEC"/>
    <w:rsid w:val="00164E6C"/>
    <w:rsid w:val="00164F05"/>
    <w:rsid w:val="001650DE"/>
    <w:rsid w:val="0016511C"/>
    <w:rsid w:val="0016566A"/>
    <w:rsid w:val="001656D9"/>
    <w:rsid w:val="00165C12"/>
    <w:rsid w:val="00165FF6"/>
    <w:rsid w:val="00166263"/>
    <w:rsid w:val="00166461"/>
    <w:rsid w:val="00166572"/>
    <w:rsid w:val="001667BE"/>
    <w:rsid w:val="00166821"/>
    <w:rsid w:val="00166A4B"/>
    <w:rsid w:val="00166A97"/>
    <w:rsid w:val="00166AAD"/>
    <w:rsid w:val="00166D78"/>
    <w:rsid w:val="00166F89"/>
    <w:rsid w:val="00167391"/>
    <w:rsid w:val="00167684"/>
    <w:rsid w:val="00167C78"/>
    <w:rsid w:val="00167E7F"/>
    <w:rsid w:val="00170133"/>
    <w:rsid w:val="0017013D"/>
    <w:rsid w:val="0017025A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D59"/>
    <w:rsid w:val="00172253"/>
    <w:rsid w:val="001722F9"/>
    <w:rsid w:val="00172642"/>
    <w:rsid w:val="0017267E"/>
    <w:rsid w:val="00172B80"/>
    <w:rsid w:val="00172C78"/>
    <w:rsid w:val="001733EA"/>
    <w:rsid w:val="001734B3"/>
    <w:rsid w:val="0017352C"/>
    <w:rsid w:val="001739A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5AE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77BCB"/>
    <w:rsid w:val="00180564"/>
    <w:rsid w:val="00180B16"/>
    <w:rsid w:val="00180B4B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64B"/>
    <w:rsid w:val="00182872"/>
    <w:rsid w:val="0018299F"/>
    <w:rsid w:val="00182CAD"/>
    <w:rsid w:val="00183187"/>
    <w:rsid w:val="0018320D"/>
    <w:rsid w:val="001833A9"/>
    <w:rsid w:val="0018379C"/>
    <w:rsid w:val="00183969"/>
    <w:rsid w:val="00183C35"/>
    <w:rsid w:val="00183D93"/>
    <w:rsid w:val="001842D5"/>
    <w:rsid w:val="00184639"/>
    <w:rsid w:val="00184894"/>
    <w:rsid w:val="0018519D"/>
    <w:rsid w:val="00185227"/>
    <w:rsid w:val="0018522A"/>
    <w:rsid w:val="001857CA"/>
    <w:rsid w:val="00185A3D"/>
    <w:rsid w:val="00185DCC"/>
    <w:rsid w:val="001861E3"/>
    <w:rsid w:val="00186273"/>
    <w:rsid w:val="00186288"/>
    <w:rsid w:val="001862DA"/>
    <w:rsid w:val="001863CA"/>
    <w:rsid w:val="001865C8"/>
    <w:rsid w:val="00186719"/>
    <w:rsid w:val="00186875"/>
    <w:rsid w:val="001868E2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C88"/>
    <w:rsid w:val="00190CCD"/>
    <w:rsid w:val="00190CEB"/>
    <w:rsid w:val="00190D1D"/>
    <w:rsid w:val="00190D9A"/>
    <w:rsid w:val="001918DE"/>
    <w:rsid w:val="00191B05"/>
    <w:rsid w:val="00191C40"/>
    <w:rsid w:val="00191D92"/>
    <w:rsid w:val="00191E1F"/>
    <w:rsid w:val="00192049"/>
    <w:rsid w:val="001923AE"/>
    <w:rsid w:val="0019243B"/>
    <w:rsid w:val="001926CD"/>
    <w:rsid w:val="001927A6"/>
    <w:rsid w:val="00192C2A"/>
    <w:rsid w:val="00192E9D"/>
    <w:rsid w:val="0019324F"/>
    <w:rsid w:val="00193493"/>
    <w:rsid w:val="00193540"/>
    <w:rsid w:val="00193579"/>
    <w:rsid w:val="001941E6"/>
    <w:rsid w:val="00194467"/>
    <w:rsid w:val="00194695"/>
    <w:rsid w:val="00194714"/>
    <w:rsid w:val="00194844"/>
    <w:rsid w:val="001948AE"/>
    <w:rsid w:val="00194DEB"/>
    <w:rsid w:val="00194F0A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7BE"/>
    <w:rsid w:val="001A08FF"/>
    <w:rsid w:val="001A0A24"/>
    <w:rsid w:val="001A0D0B"/>
    <w:rsid w:val="001A0E16"/>
    <w:rsid w:val="001A0E38"/>
    <w:rsid w:val="001A1195"/>
    <w:rsid w:val="001A1368"/>
    <w:rsid w:val="001A1927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08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E78"/>
    <w:rsid w:val="001B02B9"/>
    <w:rsid w:val="001B09CC"/>
    <w:rsid w:val="001B0A81"/>
    <w:rsid w:val="001B0C11"/>
    <w:rsid w:val="001B0D5B"/>
    <w:rsid w:val="001B0EB0"/>
    <w:rsid w:val="001B1A74"/>
    <w:rsid w:val="001B1FD1"/>
    <w:rsid w:val="001B2379"/>
    <w:rsid w:val="001B2C96"/>
    <w:rsid w:val="001B2DB0"/>
    <w:rsid w:val="001B3233"/>
    <w:rsid w:val="001B3A5E"/>
    <w:rsid w:val="001B3B11"/>
    <w:rsid w:val="001B3C1F"/>
    <w:rsid w:val="001B3C89"/>
    <w:rsid w:val="001B3DAF"/>
    <w:rsid w:val="001B406A"/>
    <w:rsid w:val="001B409E"/>
    <w:rsid w:val="001B40DD"/>
    <w:rsid w:val="001B41F5"/>
    <w:rsid w:val="001B4684"/>
    <w:rsid w:val="001B4B1D"/>
    <w:rsid w:val="001B4B7C"/>
    <w:rsid w:val="001B4F67"/>
    <w:rsid w:val="001B500F"/>
    <w:rsid w:val="001B5220"/>
    <w:rsid w:val="001B56F6"/>
    <w:rsid w:val="001B591A"/>
    <w:rsid w:val="001B5B19"/>
    <w:rsid w:val="001B5EDB"/>
    <w:rsid w:val="001B5F18"/>
    <w:rsid w:val="001B6176"/>
    <w:rsid w:val="001B659A"/>
    <w:rsid w:val="001B65A1"/>
    <w:rsid w:val="001B66E8"/>
    <w:rsid w:val="001B6C13"/>
    <w:rsid w:val="001B6C33"/>
    <w:rsid w:val="001B6D0B"/>
    <w:rsid w:val="001B6FA5"/>
    <w:rsid w:val="001B7377"/>
    <w:rsid w:val="001B74A8"/>
    <w:rsid w:val="001B7E47"/>
    <w:rsid w:val="001C04DF"/>
    <w:rsid w:val="001C0581"/>
    <w:rsid w:val="001C0721"/>
    <w:rsid w:val="001C0AD3"/>
    <w:rsid w:val="001C1BD8"/>
    <w:rsid w:val="001C1F3E"/>
    <w:rsid w:val="001C22DD"/>
    <w:rsid w:val="001C262B"/>
    <w:rsid w:val="001C2A81"/>
    <w:rsid w:val="001C2CAE"/>
    <w:rsid w:val="001C2D5C"/>
    <w:rsid w:val="001C30A9"/>
    <w:rsid w:val="001C3500"/>
    <w:rsid w:val="001C379A"/>
    <w:rsid w:val="001C3B2F"/>
    <w:rsid w:val="001C3B92"/>
    <w:rsid w:val="001C3C4D"/>
    <w:rsid w:val="001C3EAC"/>
    <w:rsid w:val="001C3F34"/>
    <w:rsid w:val="001C410C"/>
    <w:rsid w:val="001C41B4"/>
    <w:rsid w:val="001C4A1E"/>
    <w:rsid w:val="001C4B6A"/>
    <w:rsid w:val="001C4E24"/>
    <w:rsid w:val="001C54FF"/>
    <w:rsid w:val="001C5E3F"/>
    <w:rsid w:val="001C6250"/>
    <w:rsid w:val="001C6521"/>
    <w:rsid w:val="001C6B4E"/>
    <w:rsid w:val="001C731A"/>
    <w:rsid w:val="001C74F7"/>
    <w:rsid w:val="001C7531"/>
    <w:rsid w:val="001C7672"/>
    <w:rsid w:val="001C7A84"/>
    <w:rsid w:val="001C7AA7"/>
    <w:rsid w:val="001C7CC6"/>
    <w:rsid w:val="001C7F2A"/>
    <w:rsid w:val="001D007E"/>
    <w:rsid w:val="001D03AE"/>
    <w:rsid w:val="001D05D9"/>
    <w:rsid w:val="001D06DF"/>
    <w:rsid w:val="001D07F0"/>
    <w:rsid w:val="001D0CEA"/>
    <w:rsid w:val="001D0F15"/>
    <w:rsid w:val="001D0FBB"/>
    <w:rsid w:val="001D1389"/>
    <w:rsid w:val="001D1427"/>
    <w:rsid w:val="001D1448"/>
    <w:rsid w:val="001D1A3C"/>
    <w:rsid w:val="001D1AF9"/>
    <w:rsid w:val="001D1C17"/>
    <w:rsid w:val="001D1EB4"/>
    <w:rsid w:val="001D1FF2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79E"/>
    <w:rsid w:val="001D393B"/>
    <w:rsid w:val="001D397C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20C"/>
    <w:rsid w:val="001D6315"/>
    <w:rsid w:val="001D665D"/>
    <w:rsid w:val="001D6823"/>
    <w:rsid w:val="001D68C5"/>
    <w:rsid w:val="001D6920"/>
    <w:rsid w:val="001D69F0"/>
    <w:rsid w:val="001D6A41"/>
    <w:rsid w:val="001D6EB5"/>
    <w:rsid w:val="001D7676"/>
    <w:rsid w:val="001D7D0B"/>
    <w:rsid w:val="001D7DB5"/>
    <w:rsid w:val="001E00C5"/>
    <w:rsid w:val="001E0134"/>
    <w:rsid w:val="001E01A9"/>
    <w:rsid w:val="001E01C7"/>
    <w:rsid w:val="001E0350"/>
    <w:rsid w:val="001E04BC"/>
    <w:rsid w:val="001E0642"/>
    <w:rsid w:val="001E102C"/>
    <w:rsid w:val="001E1083"/>
    <w:rsid w:val="001E1202"/>
    <w:rsid w:val="001E1685"/>
    <w:rsid w:val="001E1733"/>
    <w:rsid w:val="001E18C8"/>
    <w:rsid w:val="001E196B"/>
    <w:rsid w:val="001E2038"/>
    <w:rsid w:val="001E250E"/>
    <w:rsid w:val="001E2523"/>
    <w:rsid w:val="001E27CE"/>
    <w:rsid w:val="001E2F41"/>
    <w:rsid w:val="001E3596"/>
    <w:rsid w:val="001E382E"/>
    <w:rsid w:val="001E3DB7"/>
    <w:rsid w:val="001E4010"/>
    <w:rsid w:val="001E4112"/>
    <w:rsid w:val="001E42F9"/>
    <w:rsid w:val="001E444F"/>
    <w:rsid w:val="001E4904"/>
    <w:rsid w:val="001E49C4"/>
    <w:rsid w:val="001E594F"/>
    <w:rsid w:val="001E5BD2"/>
    <w:rsid w:val="001E5E4F"/>
    <w:rsid w:val="001E606C"/>
    <w:rsid w:val="001E6B42"/>
    <w:rsid w:val="001E6C0B"/>
    <w:rsid w:val="001E6E53"/>
    <w:rsid w:val="001E6F79"/>
    <w:rsid w:val="001E6FF3"/>
    <w:rsid w:val="001F05DC"/>
    <w:rsid w:val="001F0956"/>
    <w:rsid w:val="001F0A15"/>
    <w:rsid w:val="001F0B1A"/>
    <w:rsid w:val="001F0EE5"/>
    <w:rsid w:val="001F1030"/>
    <w:rsid w:val="001F1227"/>
    <w:rsid w:val="001F16E7"/>
    <w:rsid w:val="001F1797"/>
    <w:rsid w:val="001F1FB5"/>
    <w:rsid w:val="001F224A"/>
    <w:rsid w:val="001F23DC"/>
    <w:rsid w:val="001F23ED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8F"/>
    <w:rsid w:val="001F44D4"/>
    <w:rsid w:val="001F4507"/>
    <w:rsid w:val="001F4C4A"/>
    <w:rsid w:val="001F4C94"/>
    <w:rsid w:val="001F4E06"/>
    <w:rsid w:val="001F4EFF"/>
    <w:rsid w:val="001F5722"/>
    <w:rsid w:val="001F5A75"/>
    <w:rsid w:val="001F5B34"/>
    <w:rsid w:val="001F62F7"/>
    <w:rsid w:val="001F68EB"/>
    <w:rsid w:val="001F7657"/>
    <w:rsid w:val="001F7ACF"/>
    <w:rsid w:val="00200B03"/>
    <w:rsid w:val="00200CC6"/>
    <w:rsid w:val="0020101F"/>
    <w:rsid w:val="0020106B"/>
    <w:rsid w:val="00201897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6EF"/>
    <w:rsid w:val="002056F0"/>
    <w:rsid w:val="00205771"/>
    <w:rsid w:val="002059A5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B5B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6D0"/>
    <w:rsid w:val="00211A2E"/>
    <w:rsid w:val="00211AA2"/>
    <w:rsid w:val="0021202C"/>
    <w:rsid w:val="00212225"/>
    <w:rsid w:val="00212B2D"/>
    <w:rsid w:val="00212CAF"/>
    <w:rsid w:val="00212FA5"/>
    <w:rsid w:val="00213377"/>
    <w:rsid w:val="00213D4B"/>
    <w:rsid w:val="0021420E"/>
    <w:rsid w:val="00214212"/>
    <w:rsid w:val="00214823"/>
    <w:rsid w:val="00214A8A"/>
    <w:rsid w:val="00214B0D"/>
    <w:rsid w:val="00214E3C"/>
    <w:rsid w:val="0021512C"/>
    <w:rsid w:val="002151BF"/>
    <w:rsid w:val="00215C6F"/>
    <w:rsid w:val="00215D47"/>
    <w:rsid w:val="00216119"/>
    <w:rsid w:val="00216489"/>
    <w:rsid w:val="002167C5"/>
    <w:rsid w:val="00216839"/>
    <w:rsid w:val="00216CF8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35D"/>
    <w:rsid w:val="00220926"/>
    <w:rsid w:val="00220B81"/>
    <w:rsid w:val="00220BC3"/>
    <w:rsid w:val="00220D88"/>
    <w:rsid w:val="002210EE"/>
    <w:rsid w:val="0022121B"/>
    <w:rsid w:val="002214EB"/>
    <w:rsid w:val="00221678"/>
    <w:rsid w:val="00221A02"/>
    <w:rsid w:val="002220F0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9"/>
    <w:rsid w:val="00223B2A"/>
    <w:rsid w:val="00223B49"/>
    <w:rsid w:val="00223B53"/>
    <w:rsid w:val="0022400D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981"/>
    <w:rsid w:val="00225E51"/>
    <w:rsid w:val="00225F2C"/>
    <w:rsid w:val="00226064"/>
    <w:rsid w:val="00226291"/>
    <w:rsid w:val="0022681B"/>
    <w:rsid w:val="00226847"/>
    <w:rsid w:val="00226C89"/>
    <w:rsid w:val="00226E72"/>
    <w:rsid w:val="002270C1"/>
    <w:rsid w:val="00227546"/>
    <w:rsid w:val="00230191"/>
    <w:rsid w:val="00230354"/>
    <w:rsid w:val="00230403"/>
    <w:rsid w:val="00230586"/>
    <w:rsid w:val="00230A2B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D"/>
    <w:rsid w:val="00232408"/>
    <w:rsid w:val="00232884"/>
    <w:rsid w:val="00232B08"/>
    <w:rsid w:val="00232F5F"/>
    <w:rsid w:val="00232F86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06D"/>
    <w:rsid w:val="00235226"/>
    <w:rsid w:val="0023525F"/>
    <w:rsid w:val="00235337"/>
    <w:rsid w:val="002355D3"/>
    <w:rsid w:val="002357BD"/>
    <w:rsid w:val="00235A0C"/>
    <w:rsid w:val="00235E6C"/>
    <w:rsid w:val="00235F80"/>
    <w:rsid w:val="002364FD"/>
    <w:rsid w:val="002367C7"/>
    <w:rsid w:val="00236892"/>
    <w:rsid w:val="00236B24"/>
    <w:rsid w:val="00236D0E"/>
    <w:rsid w:val="00236E91"/>
    <w:rsid w:val="002371EA"/>
    <w:rsid w:val="00237250"/>
    <w:rsid w:val="00237942"/>
    <w:rsid w:val="00237AF3"/>
    <w:rsid w:val="0024097C"/>
    <w:rsid w:val="00240FE3"/>
    <w:rsid w:val="002413B5"/>
    <w:rsid w:val="002415D1"/>
    <w:rsid w:val="00241A70"/>
    <w:rsid w:val="00242110"/>
    <w:rsid w:val="00242292"/>
    <w:rsid w:val="0024237E"/>
    <w:rsid w:val="00242531"/>
    <w:rsid w:val="0024265C"/>
    <w:rsid w:val="002426F0"/>
    <w:rsid w:val="002428FF"/>
    <w:rsid w:val="00242912"/>
    <w:rsid w:val="00242A8B"/>
    <w:rsid w:val="00242CDC"/>
    <w:rsid w:val="00242E3D"/>
    <w:rsid w:val="00243093"/>
    <w:rsid w:val="002430FF"/>
    <w:rsid w:val="0024321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9B7"/>
    <w:rsid w:val="00244A5D"/>
    <w:rsid w:val="00244F0F"/>
    <w:rsid w:val="002451C9"/>
    <w:rsid w:val="002457F7"/>
    <w:rsid w:val="0024585D"/>
    <w:rsid w:val="00245943"/>
    <w:rsid w:val="00245A41"/>
    <w:rsid w:val="0024714F"/>
    <w:rsid w:val="002472B0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75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996"/>
    <w:rsid w:val="00253EE0"/>
    <w:rsid w:val="002542C6"/>
    <w:rsid w:val="0025475A"/>
    <w:rsid w:val="00254CD9"/>
    <w:rsid w:val="002553EB"/>
    <w:rsid w:val="0025541E"/>
    <w:rsid w:val="00255464"/>
    <w:rsid w:val="00255D4E"/>
    <w:rsid w:val="00256205"/>
    <w:rsid w:val="00256355"/>
    <w:rsid w:val="00256898"/>
    <w:rsid w:val="0025692D"/>
    <w:rsid w:val="00256ADD"/>
    <w:rsid w:val="0025714D"/>
    <w:rsid w:val="00257194"/>
    <w:rsid w:val="00257343"/>
    <w:rsid w:val="0025734B"/>
    <w:rsid w:val="002573D3"/>
    <w:rsid w:val="00257B8E"/>
    <w:rsid w:val="00257C34"/>
    <w:rsid w:val="00257C62"/>
    <w:rsid w:val="00257C94"/>
    <w:rsid w:val="00257FC6"/>
    <w:rsid w:val="00260063"/>
    <w:rsid w:val="002605BD"/>
    <w:rsid w:val="00260BD3"/>
    <w:rsid w:val="00260E96"/>
    <w:rsid w:val="00260EB4"/>
    <w:rsid w:val="0026135B"/>
    <w:rsid w:val="0026166D"/>
    <w:rsid w:val="00261CE6"/>
    <w:rsid w:val="00261E59"/>
    <w:rsid w:val="00261FA6"/>
    <w:rsid w:val="002620CD"/>
    <w:rsid w:val="002625B4"/>
    <w:rsid w:val="00262B01"/>
    <w:rsid w:val="00262C53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65B"/>
    <w:rsid w:val="00266744"/>
    <w:rsid w:val="00266C9D"/>
    <w:rsid w:val="00266FBB"/>
    <w:rsid w:val="00267031"/>
    <w:rsid w:val="00267046"/>
    <w:rsid w:val="0026720D"/>
    <w:rsid w:val="00267283"/>
    <w:rsid w:val="002672F6"/>
    <w:rsid w:val="002676F0"/>
    <w:rsid w:val="00267BD7"/>
    <w:rsid w:val="00270586"/>
    <w:rsid w:val="00270714"/>
    <w:rsid w:val="00270AF9"/>
    <w:rsid w:val="00270E66"/>
    <w:rsid w:val="00270E86"/>
    <w:rsid w:val="00270F1F"/>
    <w:rsid w:val="0027105D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B13"/>
    <w:rsid w:val="00273273"/>
    <w:rsid w:val="00273358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64B"/>
    <w:rsid w:val="00275AB2"/>
    <w:rsid w:val="00275EB0"/>
    <w:rsid w:val="00276124"/>
    <w:rsid w:val="00276288"/>
    <w:rsid w:val="00276485"/>
    <w:rsid w:val="00276669"/>
    <w:rsid w:val="002766E7"/>
    <w:rsid w:val="002767A6"/>
    <w:rsid w:val="0027686E"/>
    <w:rsid w:val="00276C82"/>
    <w:rsid w:val="00276F21"/>
    <w:rsid w:val="0027762B"/>
    <w:rsid w:val="0027781C"/>
    <w:rsid w:val="00277855"/>
    <w:rsid w:val="00277ECB"/>
    <w:rsid w:val="0028015E"/>
    <w:rsid w:val="002801E9"/>
    <w:rsid w:val="00280433"/>
    <w:rsid w:val="002807C7"/>
    <w:rsid w:val="0028099A"/>
    <w:rsid w:val="00280A0B"/>
    <w:rsid w:val="00280B9D"/>
    <w:rsid w:val="00280F57"/>
    <w:rsid w:val="0028191D"/>
    <w:rsid w:val="0028213E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B6"/>
    <w:rsid w:val="00284371"/>
    <w:rsid w:val="002843C9"/>
    <w:rsid w:val="00284AA1"/>
    <w:rsid w:val="00284B78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0E"/>
    <w:rsid w:val="00287723"/>
    <w:rsid w:val="00287923"/>
    <w:rsid w:val="00287B5C"/>
    <w:rsid w:val="0029029D"/>
    <w:rsid w:val="00290744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C01"/>
    <w:rsid w:val="00291E9C"/>
    <w:rsid w:val="00291FBB"/>
    <w:rsid w:val="002920F3"/>
    <w:rsid w:val="002923A4"/>
    <w:rsid w:val="00292635"/>
    <w:rsid w:val="0029270A"/>
    <w:rsid w:val="00292A18"/>
    <w:rsid w:val="00292E26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7F9"/>
    <w:rsid w:val="00294E54"/>
    <w:rsid w:val="0029558B"/>
    <w:rsid w:val="00295BFD"/>
    <w:rsid w:val="00295E52"/>
    <w:rsid w:val="00295F18"/>
    <w:rsid w:val="002962D0"/>
    <w:rsid w:val="0029645B"/>
    <w:rsid w:val="00296564"/>
    <w:rsid w:val="0029669B"/>
    <w:rsid w:val="00296973"/>
    <w:rsid w:val="0029698B"/>
    <w:rsid w:val="002969AB"/>
    <w:rsid w:val="00296CE0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46"/>
    <w:rsid w:val="002A108F"/>
    <w:rsid w:val="002A12C9"/>
    <w:rsid w:val="002A12CB"/>
    <w:rsid w:val="002A1330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261"/>
    <w:rsid w:val="002A33A1"/>
    <w:rsid w:val="002A36AD"/>
    <w:rsid w:val="002A3768"/>
    <w:rsid w:val="002A3A06"/>
    <w:rsid w:val="002A3AAE"/>
    <w:rsid w:val="002A3D5B"/>
    <w:rsid w:val="002A3DF9"/>
    <w:rsid w:val="002A3E25"/>
    <w:rsid w:val="002A3E81"/>
    <w:rsid w:val="002A43A3"/>
    <w:rsid w:val="002A4755"/>
    <w:rsid w:val="002A4976"/>
    <w:rsid w:val="002A4B39"/>
    <w:rsid w:val="002A4C2C"/>
    <w:rsid w:val="002A4CCF"/>
    <w:rsid w:val="002A5462"/>
    <w:rsid w:val="002A5898"/>
    <w:rsid w:val="002A5A9C"/>
    <w:rsid w:val="002A5E70"/>
    <w:rsid w:val="002A63C7"/>
    <w:rsid w:val="002A64A9"/>
    <w:rsid w:val="002A64C2"/>
    <w:rsid w:val="002A6618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FF4"/>
    <w:rsid w:val="002B1073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55D"/>
    <w:rsid w:val="002B260C"/>
    <w:rsid w:val="002B27B9"/>
    <w:rsid w:val="002B2D71"/>
    <w:rsid w:val="002B2F91"/>
    <w:rsid w:val="002B3538"/>
    <w:rsid w:val="002B3755"/>
    <w:rsid w:val="002B43BF"/>
    <w:rsid w:val="002B455C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7B"/>
    <w:rsid w:val="002C10BA"/>
    <w:rsid w:val="002C12EA"/>
    <w:rsid w:val="002C17D4"/>
    <w:rsid w:val="002C18F1"/>
    <w:rsid w:val="002C1AAD"/>
    <w:rsid w:val="002C1EC2"/>
    <w:rsid w:val="002C205F"/>
    <w:rsid w:val="002C208F"/>
    <w:rsid w:val="002C2104"/>
    <w:rsid w:val="002C24CE"/>
    <w:rsid w:val="002C251D"/>
    <w:rsid w:val="002C2766"/>
    <w:rsid w:val="002C3025"/>
    <w:rsid w:val="002C34EB"/>
    <w:rsid w:val="002C35E9"/>
    <w:rsid w:val="002C39AC"/>
    <w:rsid w:val="002C3AB8"/>
    <w:rsid w:val="002C40CE"/>
    <w:rsid w:val="002C4590"/>
    <w:rsid w:val="002C4639"/>
    <w:rsid w:val="002C4731"/>
    <w:rsid w:val="002C4741"/>
    <w:rsid w:val="002C4C0B"/>
    <w:rsid w:val="002C4C69"/>
    <w:rsid w:val="002C4F82"/>
    <w:rsid w:val="002C508C"/>
    <w:rsid w:val="002C515C"/>
    <w:rsid w:val="002C5490"/>
    <w:rsid w:val="002C564D"/>
    <w:rsid w:val="002C56C2"/>
    <w:rsid w:val="002C5958"/>
    <w:rsid w:val="002C5B10"/>
    <w:rsid w:val="002C639E"/>
    <w:rsid w:val="002C64D9"/>
    <w:rsid w:val="002C6EAA"/>
    <w:rsid w:val="002C6ED8"/>
    <w:rsid w:val="002C740F"/>
    <w:rsid w:val="002C7620"/>
    <w:rsid w:val="002C7C9D"/>
    <w:rsid w:val="002D0070"/>
    <w:rsid w:val="002D00C0"/>
    <w:rsid w:val="002D01AB"/>
    <w:rsid w:val="002D0297"/>
    <w:rsid w:val="002D0347"/>
    <w:rsid w:val="002D060B"/>
    <w:rsid w:val="002D0789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BB6"/>
    <w:rsid w:val="002D3033"/>
    <w:rsid w:val="002D3149"/>
    <w:rsid w:val="002D36FB"/>
    <w:rsid w:val="002D376B"/>
    <w:rsid w:val="002D3A8A"/>
    <w:rsid w:val="002D3DCE"/>
    <w:rsid w:val="002D3DE6"/>
    <w:rsid w:val="002D4084"/>
    <w:rsid w:val="002D40F4"/>
    <w:rsid w:val="002D4468"/>
    <w:rsid w:val="002D4578"/>
    <w:rsid w:val="002D465B"/>
    <w:rsid w:val="002D50F9"/>
    <w:rsid w:val="002D52AA"/>
    <w:rsid w:val="002D62F9"/>
    <w:rsid w:val="002D632B"/>
    <w:rsid w:val="002D6667"/>
    <w:rsid w:val="002D7494"/>
    <w:rsid w:val="002D7743"/>
    <w:rsid w:val="002D7B4C"/>
    <w:rsid w:val="002E01ED"/>
    <w:rsid w:val="002E0642"/>
    <w:rsid w:val="002E0928"/>
    <w:rsid w:val="002E0C17"/>
    <w:rsid w:val="002E173A"/>
    <w:rsid w:val="002E1895"/>
    <w:rsid w:val="002E1E7C"/>
    <w:rsid w:val="002E226D"/>
    <w:rsid w:val="002E23A5"/>
    <w:rsid w:val="002E26DA"/>
    <w:rsid w:val="002E2D88"/>
    <w:rsid w:val="002E3158"/>
    <w:rsid w:val="002E3165"/>
    <w:rsid w:val="002E3517"/>
    <w:rsid w:val="002E3725"/>
    <w:rsid w:val="002E3927"/>
    <w:rsid w:val="002E3B45"/>
    <w:rsid w:val="002E3D78"/>
    <w:rsid w:val="002E3EC5"/>
    <w:rsid w:val="002E461D"/>
    <w:rsid w:val="002E4BAD"/>
    <w:rsid w:val="002E4E50"/>
    <w:rsid w:val="002E4EB2"/>
    <w:rsid w:val="002E531D"/>
    <w:rsid w:val="002E53CD"/>
    <w:rsid w:val="002E53CE"/>
    <w:rsid w:val="002E5470"/>
    <w:rsid w:val="002E57FA"/>
    <w:rsid w:val="002E5828"/>
    <w:rsid w:val="002E5905"/>
    <w:rsid w:val="002E5A97"/>
    <w:rsid w:val="002E5C33"/>
    <w:rsid w:val="002E5CE3"/>
    <w:rsid w:val="002E68C4"/>
    <w:rsid w:val="002E69B2"/>
    <w:rsid w:val="002E6B56"/>
    <w:rsid w:val="002E6BA8"/>
    <w:rsid w:val="002E6E84"/>
    <w:rsid w:val="002E7130"/>
    <w:rsid w:val="002E78C5"/>
    <w:rsid w:val="002E79B2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B80"/>
    <w:rsid w:val="002F1DE6"/>
    <w:rsid w:val="002F22E3"/>
    <w:rsid w:val="002F2426"/>
    <w:rsid w:val="002F2595"/>
    <w:rsid w:val="002F2774"/>
    <w:rsid w:val="002F2870"/>
    <w:rsid w:val="002F2CB9"/>
    <w:rsid w:val="002F2FC3"/>
    <w:rsid w:val="002F343B"/>
    <w:rsid w:val="002F3794"/>
    <w:rsid w:val="002F3A1F"/>
    <w:rsid w:val="002F4378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53E"/>
    <w:rsid w:val="002F676B"/>
    <w:rsid w:val="002F68C1"/>
    <w:rsid w:val="002F6CED"/>
    <w:rsid w:val="002F6F05"/>
    <w:rsid w:val="002F7053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68"/>
    <w:rsid w:val="0030167F"/>
    <w:rsid w:val="00301BEA"/>
    <w:rsid w:val="00301CA6"/>
    <w:rsid w:val="0030211D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9CF"/>
    <w:rsid w:val="00310B83"/>
    <w:rsid w:val="00310C6E"/>
    <w:rsid w:val="00310D76"/>
    <w:rsid w:val="003110C8"/>
    <w:rsid w:val="0031118E"/>
    <w:rsid w:val="00311313"/>
    <w:rsid w:val="00311581"/>
    <w:rsid w:val="00311886"/>
    <w:rsid w:val="00311930"/>
    <w:rsid w:val="00311B9E"/>
    <w:rsid w:val="00311F64"/>
    <w:rsid w:val="00312082"/>
    <w:rsid w:val="0031226D"/>
    <w:rsid w:val="00312AAE"/>
    <w:rsid w:val="00312EC3"/>
    <w:rsid w:val="003132E9"/>
    <w:rsid w:val="003135F1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4EC5"/>
    <w:rsid w:val="00315D2C"/>
    <w:rsid w:val="003162E0"/>
    <w:rsid w:val="0031663F"/>
    <w:rsid w:val="0031666D"/>
    <w:rsid w:val="003167FE"/>
    <w:rsid w:val="00316B7F"/>
    <w:rsid w:val="00316C09"/>
    <w:rsid w:val="00316D8D"/>
    <w:rsid w:val="00316DDA"/>
    <w:rsid w:val="00317CA7"/>
    <w:rsid w:val="00320443"/>
    <w:rsid w:val="0032091E"/>
    <w:rsid w:val="00320D5A"/>
    <w:rsid w:val="00320E01"/>
    <w:rsid w:val="00320E12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771"/>
    <w:rsid w:val="0032285E"/>
    <w:rsid w:val="003229F4"/>
    <w:rsid w:val="00322BA8"/>
    <w:rsid w:val="003230C1"/>
    <w:rsid w:val="00323847"/>
    <w:rsid w:val="00323CBF"/>
    <w:rsid w:val="00323D30"/>
    <w:rsid w:val="00323DAE"/>
    <w:rsid w:val="00323E29"/>
    <w:rsid w:val="00324065"/>
    <w:rsid w:val="00324184"/>
    <w:rsid w:val="003246F7"/>
    <w:rsid w:val="00324D9A"/>
    <w:rsid w:val="00324DEC"/>
    <w:rsid w:val="003250BD"/>
    <w:rsid w:val="00325416"/>
    <w:rsid w:val="00325A65"/>
    <w:rsid w:val="00325AD0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697"/>
    <w:rsid w:val="00327C44"/>
    <w:rsid w:val="00327CC4"/>
    <w:rsid w:val="00327D41"/>
    <w:rsid w:val="00327DC1"/>
    <w:rsid w:val="00327E74"/>
    <w:rsid w:val="003303D7"/>
    <w:rsid w:val="00330A1F"/>
    <w:rsid w:val="00330A69"/>
    <w:rsid w:val="00330B88"/>
    <w:rsid w:val="00330C74"/>
    <w:rsid w:val="00330CA1"/>
    <w:rsid w:val="00330CC3"/>
    <w:rsid w:val="00330FAD"/>
    <w:rsid w:val="00330FF5"/>
    <w:rsid w:val="00331718"/>
    <w:rsid w:val="00331C0D"/>
    <w:rsid w:val="00331C50"/>
    <w:rsid w:val="0033200F"/>
    <w:rsid w:val="0033297B"/>
    <w:rsid w:val="003329C2"/>
    <w:rsid w:val="00332FAB"/>
    <w:rsid w:val="00333126"/>
    <w:rsid w:val="00333548"/>
    <w:rsid w:val="003336FF"/>
    <w:rsid w:val="0033398A"/>
    <w:rsid w:val="00333B8D"/>
    <w:rsid w:val="00333CCA"/>
    <w:rsid w:val="00333D70"/>
    <w:rsid w:val="00333EAA"/>
    <w:rsid w:val="00334112"/>
    <w:rsid w:val="0033419B"/>
    <w:rsid w:val="00334210"/>
    <w:rsid w:val="003343CE"/>
    <w:rsid w:val="0033452F"/>
    <w:rsid w:val="0033474B"/>
    <w:rsid w:val="00334765"/>
    <w:rsid w:val="0033478E"/>
    <w:rsid w:val="00334D17"/>
    <w:rsid w:val="00334E2B"/>
    <w:rsid w:val="003352FB"/>
    <w:rsid w:val="00335415"/>
    <w:rsid w:val="00335625"/>
    <w:rsid w:val="003356BE"/>
    <w:rsid w:val="00335854"/>
    <w:rsid w:val="003359F0"/>
    <w:rsid w:val="00335E17"/>
    <w:rsid w:val="00335F2D"/>
    <w:rsid w:val="003360F1"/>
    <w:rsid w:val="0033619B"/>
    <w:rsid w:val="0033649E"/>
    <w:rsid w:val="003364A4"/>
    <w:rsid w:val="0033659F"/>
    <w:rsid w:val="00336735"/>
    <w:rsid w:val="00336D7B"/>
    <w:rsid w:val="00336EFD"/>
    <w:rsid w:val="00337317"/>
    <w:rsid w:val="0033793C"/>
    <w:rsid w:val="00337C96"/>
    <w:rsid w:val="00337DDA"/>
    <w:rsid w:val="00337E55"/>
    <w:rsid w:val="00337E5C"/>
    <w:rsid w:val="00337EA0"/>
    <w:rsid w:val="003406DC"/>
    <w:rsid w:val="00341815"/>
    <w:rsid w:val="00341917"/>
    <w:rsid w:val="00341BBB"/>
    <w:rsid w:val="00341C95"/>
    <w:rsid w:val="00341DA8"/>
    <w:rsid w:val="003420D4"/>
    <w:rsid w:val="003420FF"/>
    <w:rsid w:val="0034234E"/>
    <w:rsid w:val="003423A5"/>
    <w:rsid w:val="0034275A"/>
    <w:rsid w:val="003428FC"/>
    <w:rsid w:val="00342B93"/>
    <w:rsid w:val="00342D3F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82A"/>
    <w:rsid w:val="00344F18"/>
    <w:rsid w:val="00345543"/>
    <w:rsid w:val="00345927"/>
    <w:rsid w:val="00345C31"/>
    <w:rsid w:val="00345E51"/>
    <w:rsid w:val="00345F12"/>
    <w:rsid w:val="0034672B"/>
    <w:rsid w:val="00346A59"/>
    <w:rsid w:val="00347465"/>
    <w:rsid w:val="00347911"/>
    <w:rsid w:val="00347AB5"/>
    <w:rsid w:val="00347CAE"/>
    <w:rsid w:val="00350038"/>
    <w:rsid w:val="0035055A"/>
    <w:rsid w:val="003506E2"/>
    <w:rsid w:val="00350717"/>
    <w:rsid w:val="003507DC"/>
    <w:rsid w:val="00350B18"/>
    <w:rsid w:val="00350E1A"/>
    <w:rsid w:val="0035121C"/>
    <w:rsid w:val="00351319"/>
    <w:rsid w:val="00351C2B"/>
    <w:rsid w:val="00351D87"/>
    <w:rsid w:val="00351EA9"/>
    <w:rsid w:val="00352221"/>
    <w:rsid w:val="0035232A"/>
    <w:rsid w:val="00352520"/>
    <w:rsid w:val="003525DB"/>
    <w:rsid w:val="00352704"/>
    <w:rsid w:val="0035279F"/>
    <w:rsid w:val="003527BB"/>
    <w:rsid w:val="00352C0D"/>
    <w:rsid w:val="00352C96"/>
    <w:rsid w:val="00352CA9"/>
    <w:rsid w:val="00353057"/>
    <w:rsid w:val="0035326C"/>
    <w:rsid w:val="00353303"/>
    <w:rsid w:val="0035361F"/>
    <w:rsid w:val="00353962"/>
    <w:rsid w:val="00353CDF"/>
    <w:rsid w:val="00353DBD"/>
    <w:rsid w:val="00353FD5"/>
    <w:rsid w:val="0035428C"/>
    <w:rsid w:val="0035465A"/>
    <w:rsid w:val="003547D2"/>
    <w:rsid w:val="00354BC5"/>
    <w:rsid w:val="00355AD1"/>
    <w:rsid w:val="00355C2C"/>
    <w:rsid w:val="00356043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2E5"/>
    <w:rsid w:val="00361533"/>
    <w:rsid w:val="00361839"/>
    <w:rsid w:val="00361A54"/>
    <w:rsid w:val="00361ADA"/>
    <w:rsid w:val="00361B29"/>
    <w:rsid w:val="00362093"/>
    <w:rsid w:val="0036211F"/>
    <w:rsid w:val="003624A3"/>
    <w:rsid w:val="00362619"/>
    <w:rsid w:val="003626E6"/>
    <w:rsid w:val="00362DF3"/>
    <w:rsid w:val="003631A1"/>
    <w:rsid w:val="0036331F"/>
    <w:rsid w:val="00363525"/>
    <w:rsid w:val="00363A22"/>
    <w:rsid w:val="00363C0D"/>
    <w:rsid w:val="0036402E"/>
    <w:rsid w:val="0036416A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6792"/>
    <w:rsid w:val="003669E2"/>
    <w:rsid w:val="003669FD"/>
    <w:rsid w:val="00366A5A"/>
    <w:rsid w:val="00366FBF"/>
    <w:rsid w:val="00367069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32A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9B4"/>
    <w:rsid w:val="003759CD"/>
    <w:rsid w:val="00375AC2"/>
    <w:rsid w:val="00375B43"/>
    <w:rsid w:val="003760EC"/>
    <w:rsid w:val="003768FF"/>
    <w:rsid w:val="00376A04"/>
    <w:rsid w:val="003773F3"/>
    <w:rsid w:val="003779E6"/>
    <w:rsid w:val="00377B59"/>
    <w:rsid w:val="00377D8D"/>
    <w:rsid w:val="00377F87"/>
    <w:rsid w:val="003801F7"/>
    <w:rsid w:val="00380296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465A"/>
    <w:rsid w:val="00384B11"/>
    <w:rsid w:val="00384BF3"/>
    <w:rsid w:val="00384CC0"/>
    <w:rsid w:val="00384D8A"/>
    <w:rsid w:val="00384DB5"/>
    <w:rsid w:val="00384E53"/>
    <w:rsid w:val="00384EE8"/>
    <w:rsid w:val="003852CE"/>
    <w:rsid w:val="00385371"/>
    <w:rsid w:val="00385463"/>
    <w:rsid w:val="0038571B"/>
    <w:rsid w:val="00385CCE"/>
    <w:rsid w:val="00385DF7"/>
    <w:rsid w:val="00385EBD"/>
    <w:rsid w:val="00386132"/>
    <w:rsid w:val="00386184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2D46"/>
    <w:rsid w:val="0039300F"/>
    <w:rsid w:val="00393158"/>
    <w:rsid w:val="00393353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51F4"/>
    <w:rsid w:val="00395350"/>
    <w:rsid w:val="003956E0"/>
    <w:rsid w:val="00396174"/>
    <w:rsid w:val="003965E2"/>
    <w:rsid w:val="00396BCD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293"/>
    <w:rsid w:val="003A139D"/>
    <w:rsid w:val="003A149E"/>
    <w:rsid w:val="003A16B9"/>
    <w:rsid w:val="003A1879"/>
    <w:rsid w:val="003A1E64"/>
    <w:rsid w:val="003A1F00"/>
    <w:rsid w:val="003A2139"/>
    <w:rsid w:val="003A346D"/>
    <w:rsid w:val="003A3562"/>
    <w:rsid w:val="003A364E"/>
    <w:rsid w:val="003A37E6"/>
    <w:rsid w:val="003A3854"/>
    <w:rsid w:val="003A40FE"/>
    <w:rsid w:val="003A44CD"/>
    <w:rsid w:val="003A4658"/>
    <w:rsid w:val="003A4C9D"/>
    <w:rsid w:val="003A4CE3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29F"/>
    <w:rsid w:val="003B18C2"/>
    <w:rsid w:val="003B1A82"/>
    <w:rsid w:val="003B1DA1"/>
    <w:rsid w:val="003B2545"/>
    <w:rsid w:val="003B2547"/>
    <w:rsid w:val="003B27D8"/>
    <w:rsid w:val="003B2D97"/>
    <w:rsid w:val="003B2E6E"/>
    <w:rsid w:val="003B3342"/>
    <w:rsid w:val="003B35B7"/>
    <w:rsid w:val="003B3865"/>
    <w:rsid w:val="003B3AE9"/>
    <w:rsid w:val="003B3D84"/>
    <w:rsid w:val="003B402B"/>
    <w:rsid w:val="003B42B9"/>
    <w:rsid w:val="003B42F5"/>
    <w:rsid w:val="003B44BD"/>
    <w:rsid w:val="003B4948"/>
    <w:rsid w:val="003B4991"/>
    <w:rsid w:val="003B4AE2"/>
    <w:rsid w:val="003B4F78"/>
    <w:rsid w:val="003B57F0"/>
    <w:rsid w:val="003B57FF"/>
    <w:rsid w:val="003B5CC3"/>
    <w:rsid w:val="003B5CD6"/>
    <w:rsid w:val="003B5D4B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495"/>
    <w:rsid w:val="003C14EE"/>
    <w:rsid w:val="003C157A"/>
    <w:rsid w:val="003C198E"/>
    <w:rsid w:val="003C2106"/>
    <w:rsid w:val="003C21C8"/>
    <w:rsid w:val="003C2321"/>
    <w:rsid w:val="003C2328"/>
    <w:rsid w:val="003C25A0"/>
    <w:rsid w:val="003C2650"/>
    <w:rsid w:val="003C2798"/>
    <w:rsid w:val="003C29AC"/>
    <w:rsid w:val="003C2BBC"/>
    <w:rsid w:val="003C2E36"/>
    <w:rsid w:val="003C2F64"/>
    <w:rsid w:val="003C3015"/>
    <w:rsid w:val="003C3A0C"/>
    <w:rsid w:val="003C3B6F"/>
    <w:rsid w:val="003C3D9F"/>
    <w:rsid w:val="003C3E50"/>
    <w:rsid w:val="003C3F5E"/>
    <w:rsid w:val="003C41EE"/>
    <w:rsid w:val="003C449F"/>
    <w:rsid w:val="003C45B9"/>
    <w:rsid w:val="003C47B9"/>
    <w:rsid w:val="003C4815"/>
    <w:rsid w:val="003C4964"/>
    <w:rsid w:val="003C4998"/>
    <w:rsid w:val="003C4C29"/>
    <w:rsid w:val="003C4D8C"/>
    <w:rsid w:val="003C5037"/>
    <w:rsid w:val="003C51CD"/>
    <w:rsid w:val="003C53C8"/>
    <w:rsid w:val="003C5A4E"/>
    <w:rsid w:val="003C5B64"/>
    <w:rsid w:val="003C5DB5"/>
    <w:rsid w:val="003C5F9D"/>
    <w:rsid w:val="003C69C2"/>
    <w:rsid w:val="003C6B3F"/>
    <w:rsid w:val="003C6BAC"/>
    <w:rsid w:val="003C6C98"/>
    <w:rsid w:val="003C6EA9"/>
    <w:rsid w:val="003C73E9"/>
    <w:rsid w:val="003C772D"/>
    <w:rsid w:val="003C7823"/>
    <w:rsid w:val="003D0086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33AA"/>
    <w:rsid w:val="003D349A"/>
    <w:rsid w:val="003D34D5"/>
    <w:rsid w:val="003D37E6"/>
    <w:rsid w:val="003D3913"/>
    <w:rsid w:val="003D3B49"/>
    <w:rsid w:val="003D3E02"/>
    <w:rsid w:val="003D4088"/>
    <w:rsid w:val="003D410B"/>
    <w:rsid w:val="003D4205"/>
    <w:rsid w:val="003D49A9"/>
    <w:rsid w:val="003D5164"/>
    <w:rsid w:val="003D5433"/>
    <w:rsid w:val="003D5437"/>
    <w:rsid w:val="003D588D"/>
    <w:rsid w:val="003D5A84"/>
    <w:rsid w:val="003D629F"/>
    <w:rsid w:val="003D6376"/>
    <w:rsid w:val="003D637A"/>
    <w:rsid w:val="003D63B9"/>
    <w:rsid w:val="003D6688"/>
    <w:rsid w:val="003D6816"/>
    <w:rsid w:val="003D6D75"/>
    <w:rsid w:val="003D7152"/>
    <w:rsid w:val="003D7393"/>
    <w:rsid w:val="003D74B2"/>
    <w:rsid w:val="003D751F"/>
    <w:rsid w:val="003D7759"/>
    <w:rsid w:val="003D7CEF"/>
    <w:rsid w:val="003E0056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9BB"/>
    <w:rsid w:val="003E2A13"/>
    <w:rsid w:val="003E2FA4"/>
    <w:rsid w:val="003E2FB1"/>
    <w:rsid w:val="003E2FFE"/>
    <w:rsid w:val="003E3245"/>
    <w:rsid w:val="003E32F9"/>
    <w:rsid w:val="003E3700"/>
    <w:rsid w:val="003E45C4"/>
    <w:rsid w:val="003E4A2D"/>
    <w:rsid w:val="003E4A33"/>
    <w:rsid w:val="003E4AD7"/>
    <w:rsid w:val="003E52F9"/>
    <w:rsid w:val="003E57F8"/>
    <w:rsid w:val="003E58A8"/>
    <w:rsid w:val="003E5A05"/>
    <w:rsid w:val="003E5C63"/>
    <w:rsid w:val="003E61E1"/>
    <w:rsid w:val="003E645A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E7DB4"/>
    <w:rsid w:val="003F06CA"/>
    <w:rsid w:val="003F0A22"/>
    <w:rsid w:val="003F0B02"/>
    <w:rsid w:val="003F0D10"/>
    <w:rsid w:val="003F0EEC"/>
    <w:rsid w:val="003F10B3"/>
    <w:rsid w:val="003F13F0"/>
    <w:rsid w:val="003F15D0"/>
    <w:rsid w:val="003F17AD"/>
    <w:rsid w:val="003F19E1"/>
    <w:rsid w:val="003F1B59"/>
    <w:rsid w:val="003F1C99"/>
    <w:rsid w:val="003F25F7"/>
    <w:rsid w:val="003F27DA"/>
    <w:rsid w:val="003F285E"/>
    <w:rsid w:val="003F2934"/>
    <w:rsid w:val="003F2980"/>
    <w:rsid w:val="003F2A90"/>
    <w:rsid w:val="003F2E1D"/>
    <w:rsid w:val="003F349E"/>
    <w:rsid w:val="003F4088"/>
    <w:rsid w:val="003F43D9"/>
    <w:rsid w:val="003F456C"/>
    <w:rsid w:val="003F4C5D"/>
    <w:rsid w:val="003F4E61"/>
    <w:rsid w:val="003F4FDD"/>
    <w:rsid w:val="003F50B7"/>
    <w:rsid w:val="003F5224"/>
    <w:rsid w:val="003F52A3"/>
    <w:rsid w:val="003F58E9"/>
    <w:rsid w:val="003F5AA9"/>
    <w:rsid w:val="003F6056"/>
    <w:rsid w:val="003F6447"/>
    <w:rsid w:val="003F66BA"/>
    <w:rsid w:val="003F69EA"/>
    <w:rsid w:val="003F6CB8"/>
    <w:rsid w:val="003F6F2F"/>
    <w:rsid w:val="003F753A"/>
    <w:rsid w:val="003F7726"/>
    <w:rsid w:val="003F7F31"/>
    <w:rsid w:val="004007C1"/>
    <w:rsid w:val="0040085A"/>
    <w:rsid w:val="00400C6C"/>
    <w:rsid w:val="00400CE3"/>
    <w:rsid w:val="00400E4D"/>
    <w:rsid w:val="00401328"/>
    <w:rsid w:val="00401438"/>
    <w:rsid w:val="00401991"/>
    <w:rsid w:val="00401B71"/>
    <w:rsid w:val="00401BA3"/>
    <w:rsid w:val="00401D94"/>
    <w:rsid w:val="00401F69"/>
    <w:rsid w:val="0040282B"/>
    <w:rsid w:val="0040297E"/>
    <w:rsid w:val="00402E78"/>
    <w:rsid w:val="004033CD"/>
    <w:rsid w:val="004035E1"/>
    <w:rsid w:val="00403867"/>
    <w:rsid w:val="00403BC7"/>
    <w:rsid w:val="00403C81"/>
    <w:rsid w:val="00403E2A"/>
    <w:rsid w:val="004045C6"/>
    <w:rsid w:val="0040478D"/>
    <w:rsid w:val="00404A7A"/>
    <w:rsid w:val="00404B18"/>
    <w:rsid w:val="00404D97"/>
    <w:rsid w:val="00405003"/>
    <w:rsid w:val="004058AA"/>
    <w:rsid w:val="00405A78"/>
    <w:rsid w:val="00405A7D"/>
    <w:rsid w:val="00406163"/>
    <w:rsid w:val="004061D8"/>
    <w:rsid w:val="00406289"/>
    <w:rsid w:val="0040655D"/>
    <w:rsid w:val="00406676"/>
    <w:rsid w:val="0040685A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22"/>
    <w:rsid w:val="00411F5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3391"/>
    <w:rsid w:val="00413656"/>
    <w:rsid w:val="00413B9A"/>
    <w:rsid w:val="00413BE8"/>
    <w:rsid w:val="00413C6C"/>
    <w:rsid w:val="004145E9"/>
    <w:rsid w:val="0041496A"/>
    <w:rsid w:val="00414D72"/>
    <w:rsid w:val="00415057"/>
    <w:rsid w:val="0041508F"/>
    <w:rsid w:val="00415414"/>
    <w:rsid w:val="00415417"/>
    <w:rsid w:val="00415492"/>
    <w:rsid w:val="00415A6E"/>
    <w:rsid w:val="00416358"/>
    <w:rsid w:val="00416B01"/>
    <w:rsid w:val="00416CB9"/>
    <w:rsid w:val="00416EA2"/>
    <w:rsid w:val="00417690"/>
    <w:rsid w:val="004177E1"/>
    <w:rsid w:val="00417901"/>
    <w:rsid w:val="00417A7D"/>
    <w:rsid w:val="00417B1D"/>
    <w:rsid w:val="00417F08"/>
    <w:rsid w:val="00420062"/>
    <w:rsid w:val="004200D6"/>
    <w:rsid w:val="0042013E"/>
    <w:rsid w:val="00420142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1FD0"/>
    <w:rsid w:val="00422199"/>
    <w:rsid w:val="00422497"/>
    <w:rsid w:val="00422844"/>
    <w:rsid w:val="00422999"/>
    <w:rsid w:val="00422EE5"/>
    <w:rsid w:val="004233D3"/>
    <w:rsid w:val="0042357C"/>
    <w:rsid w:val="0042370B"/>
    <w:rsid w:val="004238D1"/>
    <w:rsid w:val="0042391B"/>
    <w:rsid w:val="00423ACA"/>
    <w:rsid w:val="00423D7C"/>
    <w:rsid w:val="004246BC"/>
    <w:rsid w:val="004246F1"/>
    <w:rsid w:val="0042490D"/>
    <w:rsid w:val="00424E13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F3C"/>
    <w:rsid w:val="00426031"/>
    <w:rsid w:val="00426138"/>
    <w:rsid w:val="00426141"/>
    <w:rsid w:val="004262A7"/>
    <w:rsid w:val="0042676E"/>
    <w:rsid w:val="0042694D"/>
    <w:rsid w:val="00426BFB"/>
    <w:rsid w:val="00426F50"/>
    <w:rsid w:val="004276B2"/>
    <w:rsid w:val="00427703"/>
    <w:rsid w:val="00427848"/>
    <w:rsid w:val="004278F3"/>
    <w:rsid w:val="00427ED1"/>
    <w:rsid w:val="00430420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298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78D"/>
    <w:rsid w:val="00433A36"/>
    <w:rsid w:val="00433FF4"/>
    <w:rsid w:val="004343E1"/>
    <w:rsid w:val="00434597"/>
    <w:rsid w:val="00434908"/>
    <w:rsid w:val="0043490A"/>
    <w:rsid w:val="00434955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18D"/>
    <w:rsid w:val="004368B5"/>
    <w:rsid w:val="00436E5C"/>
    <w:rsid w:val="00436F4B"/>
    <w:rsid w:val="004371DA"/>
    <w:rsid w:val="00437664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C6F"/>
    <w:rsid w:val="00441DA8"/>
    <w:rsid w:val="00441EE5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12"/>
    <w:rsid w:val="004446F2"/>
    <w:rsid w:val="00444838"/>
    <w:rsid w:val="00444C0A"/>
    <w:rsid w:val="00445091"/>
    <w:rsid w:val="0044512F"/>
    <w:rsid w:val="00445200"/>
    <w:rsid w:val="00445408"/>
    <w:rsid w:val="00445E66"/>
    <w:rsid w:val="00446349"/>
    <w:rsid w:val="004464DE"/>
    <w:rsid w:val="00446A78"/>
    <w:rsid w:val="00446E3B"/>
    <w:rsid w:val="0044703D"/>
    <w:rsid w:val="004476BF"/>
    <w:rsid w:val="004478E5"/>
    <w:rsid w:val="00447A00"/>
    <w:rsid w:val="00447AA8"/>
    <w:rsid w:val="00447B5D"/>
    <w:rsid w:val="00450046"/>
    <w:rsid w:val="00450186"/>
    <w:rsid w:val="00450347"/>
    <w:rsid w:val="004508A2"/>
    <w:rsid w:val="00450B24"/>
    <w:rsid w:val="00450D4A"/>
    <w:rsid w:val="00451007"/>
    <w:rsid w:val="0045115B"/>
    <w:rsid w:val="0045128A"/>
    <w:rsid w:val="004514C5"/>
    <w:rsid w:val="00451652"/>
    <w:rsid w:val="004516B5"/>
    <w:rsid w:val="004518D5"/>
    <w:rsid w:val="00451FEE"/>
    <w:rsid w:val="004524DB"/>
    <w:rsid w:val="004524EF"/>
    <w:rsid w:val="004528CD"/>
    <w:rsid w:val="00452DE2"/>
    <w:rsid w:val="004531B9"/>
    <w:rsid w:val="004531FA"/>
    <w:rsid w:val="0045345A"/>
    <w:rsid w:val="00453DF0"/>
    <w:rsid w:val="00454558"/>
    <w:rsid w:val="0045465A"/>
    <w:rsid w:val="0045494A"/>
    <w:rsid w:val="00454C3D"/>
    <w:rsid w:val="00454CCE"/>
    <w:rsid w:val="00454CE1"/>
    <w:rsid w:val="00454E17"/>
    <w:rsid w:val="004554C1"/>
    <w:rsid w:val="004556C6"/>
    <w:rsid w:val="004557DB"/>
    <w:rsid w:val="00455B80"/>
    <w:rsid w:val="00455D1C"/>
    <w:rsid w:val="00455F3B"/>
    <w:rsid w:val="00455F4B"/>
    <w:rsid w:val="0045609B"/>
    <w:rsid w:val="00456123"/>
    <w:rsid w:val="00456A16"/>
    <w:rsid w:val="00456F10"/>
    <w:rsid w:val="004571AE"/>
    <w:rsid w:val="00457431"/>
    <w:rsid w:val="0045754D"/>
    <w:rsid w:val="00457B26"/>
    <w:rsid w:val="00457E0A"/>
    <w:rsid w:val="00457F24"/>
    <w:rsid w:val="00460550"/>
    <w:rsid w:val="0046056B"/>
    <w:rsid w:val="0046093F"/>
    <w:rsid w:val="00460DF7"/>
    <w:rsid w:val="00460E80"/>
    <w:rsid w:val="00460F36"/>
    <w:rsid w:val="00461556"/>
    <w:rsid w:val="00461C29"/>
    <w:rsid w:val="00461DC9"/>
    <w:rsid w:val="00462020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231"/>
    <w:rsid w:val="00467404"/>
    <w:rsid w:val="00467435"/>
    <w:rsid w:val="00467686"/>
    <w:rsid w:val="004678E0"/>
    <w:rsid w:val="00467AE5"/>
    <w:rsid w:val="00467C9D"/>
    <w:rsid w:val="00467CD7"/>
    <w:rsid w:val="00467DC5"/>
    <w:rsid w:val="00467F33"/>
    <w:rsid w:val="00470511"/>
    <w:rsid w:val="00470640"/>
    <w:rsid w:val="0047093E"/>
    <w:rsid w:val="00470BA8"/>
    <w:rsid w:val="004710ED"/>
    <w:rsid w:val="004715A3"/>
    <w:rsid w:val="0047184C"/>
    <w:rsid w:val="00471F0B"/>
    <w:rsid w:val="0047205F"/>
    <w:rsid w:val="00472304"/>
    <w:rsid w:val="0047245C"/>
    <w:rsid w:val="00472550"/>
    <w:rsid w:val="0047286B"/>
    <w:rsid w:val="00472C6E"/>
    <w:rsid w:val="00472CCD"/>
    <w:rsid w:val="00472D4C"/>
    <w:rsid w:val="00472F70"/>
    <w:rsid w:val="00472F89"/>
    <w:rsid w:val="00473415"/>
    <w:rsid w:val="00473B85"/>
    <w:rsid w:val="00474104"/>
    <w:rsid w:val="00474332"/>
    <w:rsid w:val="0047437A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6B"/>
    <w:rsid w:val="0047688B"/>
    <w:rsid w:val="00476A8F"/>
    <w:rsid w:val="00476C5E"/>
    <w:rsid w:val="00476CE0"/>
    <w:rsid w:val="004770D4"/>
    <w:rsid w:val="004774D9"/>
    <w:rsid w:val="0047759A"/>
    <w:rsid w:val="0047777B"/>
    <w:rsid w:val="00477889"/>
    <w:rsid w:val="00477B23"/>
    <w:rsid w:val="00477B55"/>
    <w:rsid w:val="00477CA8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E16"/>
    <w:rsid w:val="004820EC"/>
    <w:rsid w:val="00482185"/>
    <w:rsid w:val="00482304"/>
    <w:rsid w:val="00482466"/>
    <w:rsid w:val="004825C8"/>
    <w:rsid w:val="00482816"/>
    <w:rsid w:val="004829A9"/>
    <w:rsid w:val="00482C5D"/>
    <w:rsid w:val="00482EB5"/>
    <w:rsid w:val="00483118"/>
    <w:rsid w:val="00483492"/>
    <w:rsid w:val="00483925"/>
    <w:rsid w:val="004839B0"/>
    <w:rsid w:val="004839F3"/>
    <w:rsid w:val="00483CA3"/>
    <w:rsid w:val="00483FCE"/>
    <w:rsid w:val="004843DA"/>
    <w:rsid w:val="00484438"/>
    <w:rsid w:val="00484441"/>
    <w:rsid w:val="00484BCF"/>
    <w:rsid w:val="00484FAF"/>
    <w:rsid w:val="004851B8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CBB"/>
    <w:rsid w:val="00492D37"/>
    <w:rsid w:val="00492F63"/>
    <w:rsid w:val="00492F7B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304"/>
    <w:rsid w:val="004975B4"/>
    <w:rsid w:val="00497B18"/>
    <w:rsid w:val="00497B8E"/>
    <w:rsid w:val="00497FEB"/>
    <w:rsid w:val="004A0295"/>
    <w:rsid w:val="004A029E"/>
    <w:rsid w:val="004A04D0"/>
    <w:rsid w:val="004A0982"/>
    <w:rsid w:val="004A0BEF"/>
    <w:rsid w:val="004A0E43"/>
    <w:rsid w:val="004A0E59"/>
    <w:rsid w:val="004A1273"/>
    <w:rsid w:val="004A154F"/>
    <w:rsid w:val="004A1B76"/>
    <w:rsid w:val="004A202E"/>
    <w:rsid w:val="004A2204"/>
    <w:rsid w:val="004A22A9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9E3"/>
    <w:rsid w:val="004A6D0B"/>
    <w:rsid w:val="004A6D5C"/>
    <w:rsid w:val="004A71AD"/>
    <w:rsid w:val="004A76E7"/>
    <w:rsid w:val="004A7A36"/>
    <w:rsid w:val="004A7B0B"/>
    <w:rsid w:val="004A7C46"/>
    <w:rsid w:val="004A7DB1"/>
    <w:rsid w:val="004B0053"/>
    <w:rsid w:val="004B019C"/>
    <w:rsid w:val="004B01C1"/>
    <w:rsid w:val="004B0253"/>
    <w:rsid w:val="004B04E4"/>
    <w:rsid w:val="004B0AAD"/>
    <w:rsid w:val="004B0B0D"/>
    <w:rsid w:val="004B1A7C"/>
    <w:rsid w:val="004B1D8B"/>
    <w:rsid w:val="004B1E24"/>
    <w:rsid w:val="004B20A1"/>
    <w:rsid w:val="004B2132"/>
    <w:rsid w:val="004B2321"/>
    <w:rsid w:val="004B2941"/>
    <w:rsid w:val="004B2A60"/>
    <w:rsid w:val="004B341A"/>
    <w:rsid w:val="004B3676"/>
    <w:rsid w:val="004B3699"/>
    <w:rsid w:val="004B37D8"/>
    <w:rsid w:val="004B3CC7"/>
    <w:rsid w:val="004B406F"/>
    <w:rsid w:val="004B42E6"/>
    <w:rsid w:val="004B4371"/>
    <w:rsid w:val="004B47A9"/>
    <w:rsid w:val="004B4988"/>
    <w:rsid w:val="004B4E75"/>
    <w:rsid w:val="004B5702"/>
    <w:rsid w:val="004B5A11"/>
    <w:rsid w:val="004B5C76"/>
    <w:rsid w:val="004B6241"/>
    <w:rsid w:val="004B665E"/>
    <w:rsid w:val="004B67B9"/>
    <w:rsid w:val="004B6A24"/>
    <w:rsid w:val="004B734F"/>
    <w:rsid w:val="004B74C7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CE"/>
    <w:rsid w:val="004C090B"/>
    <w:rsid w:val="004C0EA7"/>
    <w:rsid w:val="004C1433"/>
    <w:rsid w:val="004C15F8"/>
    <w:rsid w:val="004C1678"/>
    <w:rsid w:val="004C1B7D"/>
    <w:rsid w:val="004C1DBC"/>
    <w:rsid w:val="004C1EB3"/>
    <w:rsid w:val="004C23BC"/>
    <w:rsid w:val="004C23F4"/>
    <w:rsid w:val="004C314D"/>
    <w:rsid w:val="004C3163"/>
    <w:rsid w:val="004C32E0"/>
    <w:rsid w:val="004C359D"/>
    <w:rsid w:val="004C3740"/>
    <w:rsid w:val="004C3803"/>
    <w:rsid w:val="004C3A9C"/>
    <w:rsid w:val="004C3CCB"/>
    <w:rsid w:val="004C4787"/>
    <w:rsid w:val="004C4809"/>
    <w:rsid w:val="004C480E"/>
    <w:rsid w:val="004C50EB"/>
    <w:rsid w:val="004C57A0"/>
    <w:rsid w:val="004C59F7"/>
    <w:rsid w:val="004C5C33"/>
    <w:rsid w:val="004C5E94"/>
    <w:rsid w:val="004C66DC"/>
    <w:rsid w:val="004C66FF"/>
    <w:rsid w:val="004C6755"/>
    <w:rsid w:val="004C67BB"/>
    <w:rsid w:val="004C6D19"/>
    <w:rsid w:val="004C6FE6"/>
    <w:rsid w:val="004C7121"/>
    <w:rsid w:val="004C7421"/>
    <w:rsid w:val="004C74B2"/>
    <w:rsid w:val="004C74CC"/>
    <w:rsid w:val="004C7748"/>
    <w:rsid w:val="004C7E90"/>
    <w:rsid w:val="004D0085"/>
    <w:rsid w:val="004D0B48"/>
    <w:rsid w:val="004D16B2"/>
    <w:rsid w:val="004D1B12"/>
    <w:rsid w:val="004D1EE3"/>
    <w:rsid w:val="004D1FD7"/>
    <w:rsid w:val="004D26CA"/>
    <w:rsid w:val="004D29E5"/>
    <w:rsid w:val="004D2CF0"/>
    <w:rsid w:val="004D3335"/>
    <w:rsid w:val="004D3359"/>
    <w:rsid w:val="004D335C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5353"/>
    <w:rsid w:val="004D57C9"/>
    <w:rsid w:val="004D5C60"/>
    <w:rsid w:val="004D5F50"/>
    <w:rsid w:val="004D62C0"/>
    <w:rsid w:val="004D6E01"/>
    <w:rsid w:val="004D6EE0"/>
    <w:rsid w:val="004D7303"/>
    <w:rsid w:val="004D7321"/>
    <w:rsid w:val="004D783A"/>
    <w:rsid w:val="004D78D6"/>
    <w:rsid w:val="004E0148"/>
    <w:rsid w:val="004E0C72"/>
    <w:rsid w:val="004E0EF9"/>
    <w:rsid w:val="004E0F45"/>
    <w:rsid w:val="004E1162"/>
    <w:rsid w:val="004E128A"/>
    <w:rsid w:val="004E14EB"/>
    <w:rsid w:val="004E14FD"/>
    <w:rsid w:val="004E1BAE"/>
    <w:rsid w:val="004E2221"/>
    <w:rsid w:val="004E26D7"/>
    <w:rsid w:val="004E30D9"/>
    <w:rsid w:val="004E32FF"/>
    <w:rsid w:val="004E348B"/>
    <w:rsid w:val="004E38C2"/>
    <w:rsid w:val="004E3C6D"/>
    <w:rsid w:val="004E3EEA"/>
    <w:rsid w:val="004E4182"/>
    <w:rsid w:val="004E473D"/>
    <w:rsid w:val="004E4B26"/>
    <w:rsid w:val="004E4D3A"/>
    <w:rsid w:val="004E4D62"/>
    <w:rsid w:val="004E4E29"/>
    <w:rsid w:val="004E5111"/>
    <w:rsid w:val="004E5281"/>
    <w:rsid w:val="004E53EF"/>
    <w:rsid w:val="004E5470"/>
    <w:rsid w:val="004E5844"/>
    <w:rsid w:val="004E5D1F"/>
    <w:rsid w:val="004E5D5D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90B"/>
    <w:rsid w:val="004F0B99"/>
    <w:rsid w:val="004F0EEB"/>
    <w:rsid w:val="004F1173"/>
    <w:rsid w:val="004F1196"/>
    <w:rsid w:val="004F11F5"/>
    <w:rsid w:val="004F1378"/>
    <w:rsid w:val="004F1388"/>
    <w:rsid w:val="004F1534"/>
    <w:rsid w:val="004F1649"/>
    <w:rsid w:val="004F1AD8"/>
    <w:rsid w:val="004F211E"/>
    <w:rsid w:val="004F2C03"/>
    <w:rsid w:val="004F2E06"/>
    <w:rsid w:val="004F32DD"/>
    <w:rsid w:val="004F332D"/>
    <w:rsid w:val="004F378F"/>
    <w:rsid w:val="004F3DE3"/>
    <w:rsid w:val="004F3E96"/>
    <w:rsid w:val="004F4C1F"/>
    <w:rsid w:val="004F4EB5"/>
    <w:rsid w:val="004F5302"/>
    <w:rsid w:val="004F5632"/>
    <w:rsid w:val="004F5900"/>
    <w:rsid w:val="004F59E1"/>
    <w:rsid w:val="004F5DE7"/>
    <w:rsid w:val="004F6170"/>
    <w:rsid w:val="004F6237"/>
    <w:rsid w:val="004F64BA"/>
    <w:rsid w:val="004F658F"/>
    <w:rsid w:val="004F69E6"/>
    <w:rsid w:val="004F6D20"/>
    <w:rsid w:val="004F7191"/>
    <w:rsid w:val="004F7706"/>
    <w:rsid w:val="004F7795"/>
    <w:rsid w:val="004F7CA5"/>
    <w:rsid w:val="004F7CD8"/>
    <w:rsid w:val="004F7D66"/>
    <w:rsid w:val="004F7DC9"/>
    <w:rsid w:val="004F7DE4"/>
    <w:rsid w:val="004F7EC1"/>
    <w:rsid w:val="00500027"/>
    <w:rsid w:val="0050037B"/>
    <w:rsid w:val="0050053D"/>
    <w:rsid w:val="0050053F"/>
    <w:rsid w:val="005007BC"/>
    <w:rsid w:val="00500AC6"/>
    <w:rsid w:val="00500CD5"/>
    <w:rsid w:val="00500FF1"/>
    <w:rsid w:val="005013FB"/>
    <w:rsid w:val="00501657"/>
    <w:rsid w:val="0050183C"/>
    <w:rsid w:val="00501976"/>
    <w:rsid w:val="00501A1E"/>
    <w:rsid w:val="00501AA2"/>
    <w:rsid w:val="00502011"/>
    <w:rsid w:val="00502399"/>
    <w:rsid w:val="00502882"/>
    <w:rsid w:val="00502AA2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5F16"/>
    <w:rsid w:val="00506080"/>
    <w:rsid w:val="00506153"/>
    <w:rsid w:val="005062DF"/>
    <w:rsid w:val="005062F5"/>
    <w:rsid w:val="0050669E"/>
    <w:rsid w:val="0050697C"/>
    <w:rsid w:val="00506DEC"/>
    <w:rsid w:val="00507007"/>
    <w:rsid w:val="005073D4"/>
    <w:rsid w:val="005076B9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DD7"/>
    <w:rsid w:val="00511E84"/>
    <w:rsid w:val="00511E98"/>
    <w:rsid w:val="00512041"/>
    <w:rsid w:val="00512183"/>
    <w:rsid w:val="0051220D"/>
    <w:rsid w:val="005125EC"/>
    <w:rsid w:val="005126E3"/>
    <w:rsid w:val="005128FC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B1E"/>
    <w:rsid w:val="00514E50"/>
    <w:rsid w:val="005150B5"/>
    <w:rsid w:val="00515332"/>
    <w:rsid w:val="0051552F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A4C"/>
    <w:rsid w:val="00522B4F"/>
    <w:rsid w:val="00522B88"/>
    <w:rsid w:val="00522C06"/>
    <w:rsid w:val="00523073"/>
    <w:rsid w:val="00523097"/>
    <w:rsid w:val="005230A0"/>
    <w:rsid w:val="00523B32"/>
    <w:rsid w:val="00523E10"/>
    <w:rsid w:val="0052406E"/>
    <w:rsid w:val="00524410"/>
    <w:rsid w:val="0052450D"/>
    <w:rsid w:val="00524698"/>
    <w:rsid w:val="0052472F"/>
    <w:rsid w:val="00524BBD"/>
    <w:rsid w:val="005250C0"/>
    <w:rsid w:val="005251B3"/>
    <w:rsid w:val="005256F6"/>
    <w:rsid w:val="00525B0C"/>
    <w:rsid w:val="00525C15"/>
    <w:rsid w:val="00525CED"/>
    <w:rsid w:val="0052601F"/>
    <w:rsid w:val="00526436"/>
    <w:rsid w:val="005264D4"/>
    <w:rsid w:val="00526783"/>
    <w:rsid w:val="0052682E"/>
    <w:rsid w:val="00526FFC"/>
    <w:rsid w:val="0052701B"/>
    <w:rsid w:val="00527354"/>
    <w:rsid w:val="00527377"/>
    <w:rsid w:val="0052784E"/>
    <w:rsid w:val="005278F7"/>
    <w:rsid w:val="00527ACE"/>
    <w:rsid w:val="00527B02"/>
    <w:rsid w:val="00527DAE"/>
    <w:rsid w:val="00527E9A"/>
    <w:rsid w:val="005304DB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D69"/>
    <w:rsid w:val="00532DAA"/>
    <w:rsid w:val="00532FEE"/>
    <w:rsid w:val="00533886"/>
    <w:rsid w:val="0053399D"/>
    <w:rsid w:val="00533AB9"/>
    <w:rsid w:val="00533C25"/>
    <w:rsid w:val="00533C8A"/>
    <w:rsid w:val="00533CFE"/>
    <w:rsid w:val="00533D17"/>
    <w:rsid w:val="00534302"/>
    <w:rsid w:val="005344A4"/>
    <w:rsid w:val="005346C6"/>
    <w:rsid w:val="005346DC"/>
    <w:rsid w:val="005347D1"/>
    <w:rsid w:val="005353B1"/>
    <w:rsid w:val="005356CF"/>
    <w:rsid w:val="00535AF0"/>
    <w:rsid w:val="00535BA5"/>
    <w:rsid w:val="00536025"/>
    <w:rsid w:val="00536553"/>
    <w:rsid w:val="005365FA"/>
    <w:rsid w:val="005369A2"/>
    <w:rsid w:val="00536CE2"/>
    <w:rsid w:val="00536ECC"/>
    <w:rsid w:val="0053717B"/>
    <w:rsid w:val="00537581"/>
    <w:rsid w:val="0053770B"/>
    <w:rsid w:val="00540149"/>
    <w:rsid w:val="005407EF"/>
    <w:rsid w:val="00540BF1"/>
    <w:rsid w:val="00541757"/>
    <w:rsid w:val="005417EC"/>
    <w:rsid w:val="0054182A"/>
    <w:rsid w:val="005419C6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D67"/>
    <w:rsid w:val="00543E10"/>
    <w:rsid w:val="00543E8F"/>
    <w:rsid w:val="005447AD"/>
    <w:rsid w:val="00544B0D"/>
    <w:rsid w:val="00544BA0"/>
    <w:rsid w:val="005450E6"/>
    <w:rsid w:val="00545405"/>
    <w:rsid w:val="00545829"/>
    <w:rsid w:val="00545BA6"/>
    <w:rsid w:val="00545D67"/>
    <w:rsid w:val="00545DA5"/>
    <w:rsid w:val="00546145"/>
    <w:rsid w:val="005461CD"/>
    <w:rsid w:val="005463CB"/>
    <w:rsid w:val="005463E4"/>
    <w:rsid w:val="005467AE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044"/>
    <w:rsid w:val="00550429"/>
    <w:rsid w:val="00550637"/>
    <w:rsid w:val="00550C7B"/>
    <w:rsid w:val="00550F4F"/>
    <w:rsid w:val="00551150"/>
    <w:rsid w:val="005512EE"/>
    <w:rsid w:val="005514AB"/>
    <w:rsid w:val="005517FA"/>
    <w:rsid w:val="00551BB1"/>
    <w:rsid w:val="005520CF"/>
    <w:rsid w:val="005523E4"/>
    <w:rsid w:val="005525FC"/>
    <w:rsid w:val="0055270B"/>
    <w:rsid w:val="00552E09"/>
    <w:rsid w:val="00552F27"/>
    <w:rsid w:val="005532E3"/>
    <w:rsid w:val="00553422"/>
    <w:rsid w:val="00553516"/>
    <w:rsid w:val="005535F1"/>
    <w:rsid w:val="0055367F"/>
    <w:rsid w:val="005537EE"/>
    <w:rsid w:val="005537F1"/>
    <w:rsid w:val="00553AC1"/>
    <w:rsid w:val="00553BB5"/>
    <w:rsid w:val="0055461F"/>
    <w:rsid w:val="00554A69"/>
    <w:rsid w:val="00554E47"/>
    <w:rsid w:val="005552C1"/>
    <w:rsid w:val="00555BF7"/>
    <w:rsid w:val="0055601C"/>
    <w:rsid w:val="0055602C"/>
    <w:rsid w:val="00556113"/>
    <w:rsid w:val="0055625C"/>
    <w:rsid w:val="00556560"/>
    <w:rsid w:val="0055667E"/>
    <w:rsid w:val="00556798"/>
    <w:rsid w:val="005569E1"/>
    <w:rsid w:val="00557226"/>
    <w:rsid w:val="0055733A"/>
    <w:rsid w:val="005573D0"/>
    <w:rsid w:val="0055752E"/>
    <w:rsid w:val="005579EC"/>
    <w:rsid w:val="00557FB9"/>
    <w:rsid w:val="0056005A"/>
    <w:rsid w:val="00560548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4017"/>
    <w:rsid w:val="005640A2"/>
    <w:rsid w:val="00564147"/>
    <w:rsid w:val="00564506"/>
    <w:rsid w:val="00564809"/>
    <w:rsid w:val="00564B32"/>
    <w:rsid w:val="00564C66"/>
    <w:rsid w:val="00564FB2"/>
    <w:rsid w:val="00565111"/>
    <w:rsid w:val="005653FB"/>
    <w:rsid w:val="0056584F"/>
    <w:rsid w:val="005659C4"/>
    <w:rsid w:val="005664F9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54F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917"/>
    <w:rsid w:val="00571B48"/>
    <w:rsid w:val="00571B9A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18A"/>
    <w:rsid w:val="005747F7"/>
    <w:rsid w:val="005749C9"/>
    <w:rsid w:val="00574D38"/>
    <w:rsid w:val="00575212"/>
    <w:rsid w:val="005758F3"/>
    <w:rsid w:val="0057590B"/>
    <w:rsid w:val="00575EDC"/>
    <w:rsid w:val="00575F79"/>
    <w:rsid w:val="00576535"/>
    <w:rsid w:val="00576606"/>
    <w:rsid w:val="005767AB"/>
    <w:rsid w:val="005768F6"/>
    <w:rsid w:val="00576D45"/>
    <w:rsid w:val="00576DA0"/>
    <w:rsid w:val="00576E21"/>
    <w:rsid w:val="00576F26"/>
    <w:rsid w:val="0057718D"/>
    <w:rsid w:val="00577196"/>
    <w:rsid w:val="005773F5"/>
    <w:rsid w:val="005773FA"/>
    <w:rsid w:val="00577699"/>
    <w:rsid w:val="005779D1"/>
    <w:rsid w:val="00577FA2"/>
    <w:rsid w:val="0058033E"/>
    <w:rsid w:val="0058038B"/>
    <w:rsid w:val="00580928"/>
    <w:rsid w:val="00580AC0"/>
    <w:rsid w:val="00580BB8"/>
    <w:rsid w:val="00581178"/>
    <w:rsid w:val="0058125F"/>
    <w:rsid w:val="00581E5C"/>
    <w:rsid w:val="00582798"/>
    <w:rsid w:val="00582876"/>
    <w:rsid w:val="005829BE"/>
    <w:rsid w:val="00582D24"/>
    <w:rsid w:val="00582E1E"/>
    <w:rsid w:val="00583393"/>
    <w:rsid w:val="00583477"/>
    <w:rsid w:val="00583599"/>
    <w:rsid w:val="00583A1C"/>
    <w:rsid w:val="00583B51"/>
    <w:rsid w:val="00583B92"/>
    <w:rsid w:val="00583E1C"/>
    <w:rsid w:val="00583FBC"/>
    <w:rsid w:val="00584160"/>
    <w:rsid w:val="005841FA"/>
    <w:rsid w:val="005849FA"/>
    <w:rsid w:val="00585219"/>
    <w:rsid w:val="005856A5"/>
    <w:rsid w:val="005859AF"/>
    <w:rsid w:val="00585C8B"/>
    <w:rsid w:val="00585F3A"/>
    <w:rsid w:val="005860EB"/>
    <w:rsid w:val="00586433"/>
    <w:rsid w:val="005866A5"/>
    <w:rsid w:val="005866D8"/>
    <w:rsid w:val="00586B60"/>
    <w:rsid w:val="00586D2F"/>
    <w:rsid w:val="00586F02"/>
    <w:rsid w:val="00587372"/>
    <w:rsid w:val="0058780F"/>
    <w:rsid w:val="00587BC0"/>
    <w:rsid w:val="00587DBD"/>
    <w:rsid w:val="00587F19"/>
    <w:rsid w:val="0059099C"/>
    <w:rsid w:val="00590C36"/>
    <w:rsid w:val="00590E32"/>
    <w:rsid w:val="0059108A"/>
    <w:rsid w:val="00591530"/>
    <w:rsid w:val="005916A8"/>
    <w:rsid w:val="00591BFF"/>
    <w:rsid w:val="00591DCD"/>
    <w:rsid w:val="00592025"/>
    <w:rsid w:val="005921B1"/>
    <w:rsid w:val="005922CC"/>
    <w:rsid w:val="00592462"/>
    <w:rsid w:val="005924D3"/>
    <w:rsid w:val="005931CC"/>
    <w:rsid w:val="0059323A"/>
    <w:rsid w:val="00593438"/>
    <w:rsid w:val="00593857"/>
    <w:rsid w:val="00593912"/>
    <w:rsid w:val="00593E53"/>
    <w:rsid w:val="00593EFD"/>
    <w:rsid w:val="00593F2C"/>
    <w:rsid w:val="005940EF"/>
    <w:rsid w:val="005943CB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EE3"/>
    <w:rsid w:val="00595F2A"/>
    <w:rsid w:val="00595F30"/>
    <w:rsid w:val="0059607A"/>
    <w:rsid w:val="005966DA"/>
    <w:rsid w:val="0059693E"/>
    <w:rsid w:val="005969B8"/>
    <w:rsid w:val="00596E45"/>
    <w:rsid w:val="00596F8F"/>
    <w:rsid w:val="00597317"/>
    <w:rsid w:val="00597A47"/>
    <w:rsid w:val="00597F74"/>
    <w:rsid w:val="00597F78"/>
    <w:rsid w:val="005A005E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1EDF"/>
    <w:rsid w:val="005A2087"/>
    <w:rsid w:val="005A2181"/>
    <w:rsid w:val="005A310C"/>
    <w:rsid w:val="005A3157"/>
    <w:rsid w:val="005A3977"/>
    <w:rsid w:val="005A3C0E"/>
    <w:rsid w:val="005A3F14"/>
    <w:rsid w:val="005A403B"/>
    <w:rsid w:val="005A4398"/>
    <w:rsid w:val="005A439E"/>
    <w:rsid w:val="005A4774"/>
    <w:rsid w:val="005A47A4"/>
    <w:rsid w:val="005A519E"/>
    <w:rsid w:val="005A54E4"/>
    <w:rsid w:val="005A5C54"/>
    <w:rsid w:val="005A5E9D"/>
    <w:rsid w:val="005A5FBC"/>
    <w:rsid w:val="005A6225"/>
    <w:rsid w:val="005A6892"/>
    <w:rsid w:val="005A6FB5"/>
    <w:rsid w:val="005A73F7"/>
    <w:rsid w:val="005A77AF"/>
    <w:rsid w:val="005A78B1"/>
    <w:rsid w:val="005A7AC4"/>
    <w:rsid w:val="005A7ADA"/>
    <w:rsid w:val="005B0037"/>
    <w:rsid w:val="005B0467"/>
    <w:rsid w:val="005B07A5"/>
    <w:rsid w:val="005B093C"/>
    <w:rsid w:val="005B0A72"/>
    <w:rsid w:val="005B0AA6"/>
    <w:rsid w:val="005B0C8C"/>
    <w:rsid w:val="005B0E4D"/>
    <w:rsid w:val="005B10E0"/>
    <w:rsid w:val="005B13E6"/>
    <w:rsid w:val="005B190C"/>
    <w:rsid w:val="005B19B2"/>
    <w:rsid w:val="005B2A87"/>
    <w:rsid w:val="005B2E06"/>
    <w:rsid w:val="005B2E6A"/>
    <w:rsid w:val="005B3707"/>
    <w:rsid w:val="005B3941"/>
    <w:rsid w:val="005B421A"/>
    <w:rsid w:val="005B4B1F"/>
    <w:rsid w:val="005B4D06"/>
    <w:rsid w:val="005B4D3E"/>
    <w:rsid w:val="005B4F48"/>
    <w:rsid w:val="005B587D"/>
    <w:rsid w:val="005B5898"/>
    <w:rsid w:val="005B5DDD"/>
    <w:rsid w:val="005B63D4"/>
    <w:rsid w:val="005B6455"/>
    <w:rsid w:val="005B6471"/>
    <w:rsid w:val="005B665B"/>
    <w:rsid w:val="005B6E64"/>
    <w:rsid w:val="005B71B1"/>
    <w:rsid w:val="005B7290"/>
    <w:rsid w:val="005B7594"/>
    <w:rsid w:val="005B76CD"/>
    <w:rsid w:val="005B7CFE"/>
    <w:rsid w:val="005B7F2D"/>
    <w:rsid w:val="005C0370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D64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53B"/>
    <w:rsid w:val="005C3670"/>
    <w:rsid w:val="005C3874"/>
    <w:rsid w:val="005C3A30"/>
    <w:rsid w:val="005C3BBA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4C7"/>
    <w:rsid w:val="005C64D1"/>
    <w:rsid w:val="005C66E3"/>
    <w:rsid w:val="005C678B"/>
    <w:rsid w:val="005C6A1C"/>
    <w:rsid w:val="005C6F5C"/>
    <w:rsid w:val="005C6F80"/>
    <w:rsid w:val="005C75E2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94E"/>
    <w:rsid w:val="005D0A57"/>
    <w:rsid w:val="005D12E4"/>
    <w:rsid w:val="005D1404"/>
    <w:rsid w:val="005D1CCC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943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5FF"/>
    <w:rsid w:val="005D6B6E"/>
    <w:rsid w:val="005D6D32"/>
    <w:rsid w:val="005D708F"/>
    <w:rsid w:val="005D7513"/>
    <w:rsid w:val="005D7968"/>
    <w:rsid w:val="005D7A4C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DC0"/>
    <w:rsid w:val="005E4E06"/>
    <w:rsid w:val="005E55BD"/>
    <w:rsid w:val="005E5975"/>
    <w:rsid w:val="005E6218"/>
    <w:rsid w:val="005E64CE"/>
    <w:rsid w:val="005E67D4"/>
    <w:rsid w:val="005E68D4"/>
    <w:rsid w:val="005E6CC9"/>
    <w:rsid w:val="005E6F4B"/>
    <w:rsid w:val="005E7080"/>
    <w:rsid w:val="005E719F"/>
    <w:rsid w:val="005E73D4"/>
    <w:rsid w:val="005E7600"/>
    <w:rsid w:val="005E7914"/>
    <w:rsid w:val="005E7B63"/>
    <w:rsid w:val="005E7C78"/>
    <w:rsid w:val="005E7D4C"/>
    <w:rsid w:val="005F01EC"/>
    <w:rsid w:val="005F046B"/>
    <w:rsid w:val="005F057B"/>
    <w:rsid w:val="005F09CD"/>
    <w:rsid w:val="005F09D8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AA9"/>
    <w:rsid w:val="005F2BEC"/>
    <w:rsid w:val="005F2DBC"/>
    <w:rsid w:val="005F2E35"/>
    <w:rsid w:val="005F3557"/>
    <w:rsid w:val="005F359C"/>
    <w:rsid w:val="005F39E0"/>
    <w:rsid w:val="005F3C87"/>
    <w:rsid w:val="005F44E2"/>
    <w:rsid w:val="005F4E62"/>
    <w:rsid w:val="005F508B"/>
    <w:rsid w:val="005F52C1"/>
    <w:rsid w:val="005F56F2"/>
    <w:rsid w:val="005F58E6"/>
    <w:rsid w:val="005F5999"/>
    <w:rsid w:val="005F5B65"/>
    <w:rsid w:val="005F6699"/>
    <w:rsid w:val="005F6811"/>
    <w:rsid w:val="005F700B"/>
    <w:rsid w:val="005F702D"/>
    <w:rsid w:val="005F7402"/>
    <w:rsid w:val="005F789C"/>
    <w:rsid w:val="005F7EE3"/>
    <w:rsid w:val="005F7F53"/>
    <w:rsid w:val="00600282"/>
    <w:rsid w:val="006003C6"/>
    <w:rsid w:val="00600490"/>
    <w:rsid w:val="006008AE"/>
    <w:rsid w:val="00600C8E"/>
    <w:rsid w:val="00600DD4"/>
    <w:rsid w:val="006015E9"/>
    <w:rsid w:val="00601B61"/>
    <w:rsid w:val="00601C18"/>
    <w:rsid w:val="00601D87"/>
    <w:rsid w:val="006024C3"/>
    <w:rsid w:val="00602A51"/>
    <w:rsid w:val="00602BE3"/>
    <w:rsid w:val="00602E02"/>
    <w:rsid w:val="00602EE9"/>
    <w:rsid w:val="006030EA"/>
    <w:rsid w:val="006031CD"/>
    <w:rsid w:val="00603230"/>
    <w:rsid w:val="0060350B"/>
    <w:rsid w:val="00603B11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9C6"/>
    <w:rsid w:val="00605B46"/>
    <w:rsid w:val="00605C91"/>
    <w:rsid w:val="00605DC9"/>
    <w:rsid w:val="00606096"/>
    <w:rsid w:val="00606222"/>
    <w:rsid w:val="00606613"/>
    <w:rsid w:val="006066CB"/>
    <w:rsid w:val="006067A7"/>
    <w:rsid w:val="0060686E"/>
    <w:rsid w:val="00606C62"/>
    <w:rsid w:val="00606EAF"/>
    <w:rsid w:val="00607721"/>
    <w:rsid w:val="00607A91"/>
    <w:rsid w:val="00607FF7"/>
    <w:rsid w:val="00610010"/>
    <w:rsid w:val="0061005C"/>
    <w:rsid w:val="0061019E"/>
    <w:rsid w:val="00610351"/>
    <w:rsid w:val="00610E14"/>
    <w:rsid w:val="00610FF7"/>
    <w:rsid w:val="00611291"/>
    <w:rsid w:val="0061166F"/>
    <w:rsid w:val="006119AC"/>
    <w:rsid w:val="00611B87"/>
    <w:rsid w:val="00611BA5"/>
    <w:rsid w:val="00611C51"/>
    <w:rsid w:val="006121A9"/>
    <w:rsid w:val="00612517"/>
    <w:rsid w:val="00612649"/>
    <w:rsid w:val="0061268F"/>
    <w:rsid w:val="006127F3"/>
    <w:rsid w:val="00612917"/>
    <w:rsid w:val="006129E1"/>
    <w:rsid w:val="00612F39"/>
    <w:rsid w:val="00613161"/>
    <w:rsid w:val="0061323C"/>
    <w:rsid w:val="00613AD6"/>
    <w:rsid w:val="006140B2"/>
    <w:rsid w:val="0061456F"/>
    <w:rsid w:val="006146E2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D16"/>
    <w:rsid w:val="00616F9B"/>
    <w:rsid w:val="00617324"/>
    <w:rsid w:val="00617371"/>
    <w:rsid w:val="00617524"/>
    <w:rsid w:val="006176A4"/>
    <w:rsid w:val="006178F4"/>
    <w:rsid w:val="006179FC"/>
    <w:rsid w:val="00617B42"/>
    <w:rsid w:val="0062017D"/>
    <w:rsid w:val="00620285"/>
    <w:rsid w:val="006204BC"/>
    <w:rsid w:val="0062050B"/>
    <w:rsid w:val="00620576"/>
    <w:rsid w:val="0062095F"/>
    <w:rsid w:val="00620A9A"/>
    <w:rsid w:val="0062109D"/>
    <w:rsid w:val="00621136"/>
    <w:rsid w:val="00621423"/>
    <w:rsid w:val="0062142F"/>
    <w:rsid w:val="00621DBA"/>
    <w:rsid w:val="00621E20"/>
    <w:rsid w:val="00621FE3"/>
    <w:rsid w:val="006220FD"/>
    <w:rsid w:val="006221C5"/>
    <w:rsid w:val="0062229F"/>
    <w:rsid w:val="006222AD"/>
    <w:rsid w:val="006226F8"/>
    <w:rsid w:val="006227B4"/>
    <w:rsid w:val="00622B0A"/>
    <w:rsid w:val="00622ECC"/>
    <w:rsid w:val="006231A5"/>
    <w:rsid w:val="0062333C"/>
    <w:rsid w:val="00623540"/>
    <w:rsid w:val="00623981"/>
    <w:rsid w:val="00623A02"/>
    <w:rsid w:val="00623CE3"/>
    <w:rsid w:val="006242B7"/>
    <w:rsid w:val="006244D5"/>
    <w:rsid w:val="00624735"/>
    <w:rsid w:val="00624C4B"/>
    <w:rsid w:val="00625B1E"/>
    <w:rsid w:val="00626459"/>
    <w:rsid w:val="0062655D"/>
    <w:rsid w:val="006267B7"/>
    <w:rsid w:val="00626C72"/>
    <w:rsid w:val="00626DD0"/>
    <w:rsid w:val="006271E9"/>
    <w:rsid w:val="0062734C"/>
    <w:rsid w:val="00627649"/>
    <w:rsid w:val="0062786D"/>
    <w:rsid w:val="0062797A"/>
    <w:rsid w:val="00627CB0"/>
    <w:rsid w:val="00627DB2"/>
    <w:rsid w:val="00627DC8"/>
    <w:rsid w:val="00630592"/>
    <w:rsid w:val="00630CC8"/>
    <w:rsid w:val="00631126"/>
    <w:rsid w:val="006311E1"/>
    <w:rsid w:val="0063127D"/>
    <w:rsid w:val="00631456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868"/>
    <w:rsid w:val="006349C9"/>
    <w:rsid w:val="00634BBD"/>
    <w:rsid w:val="00635006"/>
    <w:rsid w:val="006351DB"/>
    <w:rsid w:val="006352EE"/>
    <w:rsid w:val="006353FD"/>
    <w:rsid w:val="006357E1"/>
    <w:rsid w:val="00635851"/>
    <w:rsid w:val="00635858"/>
    <w:rsid w:val="006358B6"/>
    <w:rsid w:val="00635BB0"/>
    <w:rsid w:val="00636044"/>
    <w:rsid w:val="00636367"/>
    <w:rsid w:val="006363CB"/>
    <w:rsid w:val="006364B5"/>
    <w:rsid w:val="0063655A"/>
    <w:rsid w:val="006365F1"/>
    <w:rsid w:val="00636A2C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2E"/>
    <w:rsid w:val="0064188D"/>
    <w:rsid w:val="00641A13"/>
    <w:rsid w:val="00642164"/>
    <w:rsid w:val="0064242A"/>
    <w:rsid w:val="00642689"/>
    <w:rsid w:val="0064269E"/>
    <w:rsid w:val="006427A7"/>
    <w:rsid w:val="00642D47"/>
    <w:rsid w:val="00642D61"/>
    <w:rsid w:val="00642D9C"/>
    <w:rsid w:val="00642EFF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3C8"/>
    <w:rsid w:val="006444F0"/>
    <w:rsid w:val="006447E0"/>
    <w:rsid w:val="00644981"/>
    <w:rsid w:val="00644B5E"/>
    <w:rsid w:val="00644D45"/>
    <w:rsid w:val="00644EFD"/>
    <w:rsid w:val="006456DF"/>
    <w:rsid w:val="006458F7"/>
    <w:rsid w:val="00645C18"/>
    <w:rsid w:val="0064629B"/>
    <w:rsid w:val="00646303"/>
    <w:rsid w:val="006467FD"/>
    <w:rsid w:val="006468E7"/>
    <w:rsid w:val="00646C3D"/>
    <w:rsid w:val="00646D83"/>
    <w:rsid w:val="006470DD"/>
    <w:rsid w:val="006476BA"/>
    <w:rsid w:val="00647981"/>
    <w:rsid w:val="00647996"/>
    <w:rsid w:val="0065026B"/>
    <w:rsid w:val="0065035D"/>
    <w:rsid w:val="006505B0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1FAF"/>
    <w:rsid w:val="0065285E"/>
    <w:rsid w:val="00653321"/>
    <w:rsid w:val="00653672"/>
    <w:rsid w:val="00653B1E"/>
    <w:rsid w:val="00654105"/>
    <w:rsid w:val="006541F8"/>
    <w:rsid w:val="00654577"/>
    <w:rsid w:val="0065467E"/>
    <w:rsid w:val="006546ED"/>
    <w:rsid w:val="006547BF"/>
    <w:rsid w:val="0065494B"/>
    <w:rsid w:val="00654A23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4C4"/>
    <w:rsid w:val="00657563"/>
    <w:rsid w:val="00657D39"/>
    <w:rsid w:val="006601FC"/>
    <w:rsid w:val="00660C97"/>
    <w:rsid w:val="00660D5E"/>
    <w:rsid w:val="00660DCD"/>
    <w:rsid w:val="00660FBB"/>
    <w:rsid w:val="0066108F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4A7"/>
    <w:rsid w:val="006636CD"/>
    <w:rsid w:val="0066388A"/>
    <w:rsid w:val="0066488A"/>
    <w:rsid w:val="00664B79"/>
    <w:rsid w:val="00664E33"/>
    <w:rsid w:val="0066507F"/>
    <w:rsid w:val="006650AB"/>
    <w:rsid w:val="006653D7"/>
    <w:rsid w:val="006656E8"/>
    <w:rsid w:val="006657CD"/>
    <w:rsid w:val="0066607D"/>
    <w:rsid w:val="00666165"/>
    <w:rsid w:val="00666261"/>
    <w:rsid w:val="0066638E"/>
    <w:rsid w:val="006666F7"/>
    <w:rsid w:val="00666829"/>
    <w:rsid w:val="006669F6"/>
    <w:rsid w:val="006671A8"/>
    <w:rsid w:val="0066723A"/>
    <w:rsid w:val="006672D8"/>
    <w:rsid w:val="0066755E"/>
    <w:rsid w:val="00667AEC"/>
    <w:rsid w:val="00667ED8"/>
    <w:rsid w:val="00667EFB"/>
    <w:rsid w:val="00670576"/>
    <w:rsid w:val="00670674"/>
    <w:rsid w:val="00670709"/>
    <w:rsid w:val="00670B87"/>
    <w:rsid w:val="00670C15"/>
    <w:rsid w:val="00670D98"/>
    <w:rsid w:val="00671020"/>
    <w:rsid w:val="006710C3"/>
    <w:rsid w:val="006712E6"/>
    <w:rsid w:val="00671776"/>
    <w:rsid w:val="0067188E"/>
    <w:rsid w:val="00671A5E"/>
    <w:rsid w:val="00671A83"/>
    <w:rsid w:val="00671E83"/>
    <w:rsid w:val="00671F1A"/>
    <w:rsid w:val="006723A2"/>
    <w:rsid w:val="00672528"/>
    <w:rsid w:val="00672815"/>
    <w:rsid w:val="00672DA4"/>
    <w:rsid w:val="00672E9A"/>
    <w:rsid w:val="00672FE1"/>
    <w:rsid w:val="00673332"/>
    <w:rsid w:val="006735CF"/>
    <w:rsid w:val="0067389F"/>
    <w:rsid w:val="00674626"/>
    <w:rsid w:val="00674700"/>
    <w:rsid w:val="006748C8"/>
    <w:rsid w:val="00674B92"/>
    <w:rsid w:val="006753E2"/>
    <w:rsid w:val="00675615"/>
    <w:rsid w:val="00675BF1"/>
    <w:rsid w:val="00675D5F"/>
    <w:rsid w:val="00675E4C"/>
    <w:rsid w:val="0067658E"/>
    <w:rsid w:val="006768EA"/>
    <w:rsid w:val="006769BD"/>
    <w:rsid w:val="00676A73"/>
    <w:rsid w:val="00676E07"/>
    <w:rsid w:val="00676E80"/>
    <w:rsid w:val="00677265"/>
    <w:rsid w:val="006775F0"/>
    <w:rsid w:val="006777DA"/>
    <w:rsid w:val="006777F7"/>
    <w:rsid w:val="00677985"/>
    <w:rsid w:val="00677AD8"/>
    <w:rsid w:val="0068024F"/>
    <w:rsid w:val="006802D0"/>
    <w:rsid w:val="006807C4"/>
    <w:rsid w:val="00680872"/>
    <w:rsid w:val="006809C2"/>
    <w:rsid w:val="00680ABD"/>
    <w:rsid w:val="00680C9A"/>
    <w:rsid w:val="00680D10"/>
    <w:rsid w:val="00680F5F"/>
    <w:rsid w:val="00681125"/>
    <w:rsid w:val="00681443"/>
    <w:rsid w:val="006814D8"/>
    <w:rsid w:val="00681536"/>
    <w:rsid w:val="006815AF"/>
    <w:rsid w:val="00681879"/>
    <w:rsid w:val="00681946"/>
    <w:rsid w:val="00681F89"/>
    <w:rsid w:val="00681FC3"/>
    <w:rsid w:val="00682535"/>
    <w:rsid w:val="0068295C"/>
    <w:rsid w:val="00682A54"/>
    <w:rsid w:val="00682CF9"/>
    <w:rsid w:val="00682D43"/>
    <w:rsid w:val="006834DF"/>
    <w:rsid w:val="006836B2"/>
    <w:rsid w:val="006840E2"/>
    <w:rsid w:val="0068450E"/>
    <w:rsid w:val="006846FA"/>
    <w:rsid w:val="0068488E"/>
    <w:rsid w:val="00684B0D"/>
    <w:rsid w:val="006852B0"/>
    <w:rsid w:val="00685896"/>
    <w:rsid w:val="00685994"/>
    <w:rsid w:val="00685C0D"/>
    <w:rsid w:val="00685DFA"/>
    <w:rsid w:val="006861E8"/>
    <w:rsid w:val="00686265"/>
    <w:rsid w:val="0068697D"/>
    <w:rsid w:val="00686DE8"/>
    <w:rsid w:val="0068723C"/>
    <w:rsid w:val="00687376"/>
    <w:rsid w:val="00687484"/>
    <w:rsid w:val="006874C7"/>
    <w:rsid w:val="00687937"/>
    <w:rsid w:val="00687A17"/>
    <w:rsid w:val="00687B51"/>
    <w:rsid w:val="00687B7F"/>
    <w:rsid w:val="00687E12"/>
    <w:rsid w:val="00687F7A"/>
    <w:rsid w:val="00690049"/>
    <w:rsid w:val="0069033D"/>
    <w:rsid w:val="006904D2"/>
    <w:rsid w:val="0069089D"/>
    <w:rsid w:val="006908BC"/>
    <w:rsid w:val="00690BFA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D8"/>
    <w:rsid w:val="006921C0"/>
    <w:rsid w:val="006921C4"/>
    <w:rsid w:val="006925F1"/>
    <w:rsid w:val="00692798"/>
    <w:rsid w:val="00692A4C"/>
    <w:rsid w:val="00692C92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0F"/>
    <w:rsid w:val="006A09C2"/>
    <w:rsid w:val="006A0B51"/>
    <w:rsid w:val="006A0D3B"/>
    <w:rsid w:val="006A1224"/>
    <w:rsid w:val="006A12E6"/>
    <w:rsid w:val="006A15F0"/>
    <w:rsid w:val="006A178C"/>
    <w:rsid w:val="006A189F"/>
    <w:rsid w:val="006A1CC0"/>
    <w:rsid w:val="006A2A34"/>
    <w:rsid w:val="006A2B82"/>
    <w:rsid w:val="006A30EE"/>
    <w:rsid w:val="006A328B"/>
    <w:rsid w:val="006A350B"/>
    <w:rsid w:val="006A35AC"/>
    <w:rsid w:val="006A37D8"/>
    <w:rsid w:val="006A41DA"/>
    <w:rsid w:val="006A423F"/>
    <w:rsid w:val="006A44DA"/>
    <w:rsid w:val="006A47F5"/>
    <w:rsid w:val="006A482A"/>
    <w:rsid w:val="006A4A12"/>
    <w:rsid w:val="006A4A7E"/>
    <w:rsid w:val="006A4AB1"/>
    <w:rsid w:val="006A4C63"/>
    <w:rsid w:val="006A4FE9"/>
    <w:rsid w:val="006A51C6"/>
    <w:rsid w:val="006A5451"/>
    <w:rsid w:val="006A568E"/>
    <w:rsid w:val="006A586D"/>
    <w:rsid w:val="006A5B14"/>
    <w:rsid w:val="006A5B8B"/>
    <w:rsid w:val="006A5C4A"/>
    <w:rsid w:val="006A5D16"/>
    <w:rsid w:val="006A5E10"/>
    <w:rsid w:val="006A5EA4"/>
    <w:rsid w:val="006A63F1"/>
    <w:rsid w:val="006A66A0"/>
    <w:rsid w:val="006A6A73"/>
    <w:rsid w:val="006A6A96"/>
    <w:rsid w:val="006A6B55"/>
    <w:rsid w:val="006A6BBF"/>
    <w:rsid w:val="006A703D"/>
    <w:rsid w:val="006A7135"/>
    <w:rsid w:val="006A725F"/>
    <w:rsid w:val="006A768E"/>
    <w:rsid w:val="006A7BE2"/>
    <w:rsid w:val="006A7D6D"/>
    <w:rsid w:val="006B017D"/>
    <w:rsid w:val="006B0537"/>
    <w:rsid w:val="006B09BA"/>
    <w:rsid w:val="006B0AC2"/>
    <w:rsid w:val="006B0BC5"/>
    <w:rsid w:val="006B143D"/>
    <w:rsid w:val="006B1765"/>
    <w:rsid w:val="006B1973"/>
    <w:rsid w:val="006B1D80"/>
    <w:rsid w:val="006B1E7A"/>
    <w:rsid w:val="006B2169"/>
    <w:rsid w:val="006B2326"/>
    <w:rsid w:val="006B2A4B"/>
    <w:rsid w:val="006B2B53"/>
    <w:rsid w:val="006B2C3A"/>
    <w:rsid w:val="006B2D92"/>
    <w:rsid w:val="006B3443"/>
    <w:rsid w:val="006B34F2"/>
    <w:rsid w:val="006B3704"/>
    <w:rsid w:val="006B3B0C"/>
    <w:rsid w:val="006B3B67"/>
    <w:rsid w:val="006B3D84"/>
    <w:rsid w:val="006B4509"/>
    <w:rsid w:val="006B45C0"/>
    <w:rsid w:val="006B47B5"/>
    <w:rsid w:val="006B4966"/>
    <w:rsid w:val="006B4C7A"/>
    <w:rsid w:val="006B4FB6"/>
    <w:rsid w:val="006B5059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50"/>
    <w:rsid w:val="006B705D"/>
    <w:rsid w:val="006B7650"/>
    <w:rsid w:val="006B76EA"/>
    <w:rsid w:val="006B7986"/>
    <w:rsid w:val="006B7E5E"/>
    <w:rsid w:val="006B7FD5"/>
    <w:rsid w:val="006C0412"/>
    <w:rsid w:val="006C074C"/>
    <w:rsid w:val="006C09EE"/>
    <w:rsid w:val="006C09FD"/>
    <w:rsid w:val="006C0A59"/>
    <w:rsid w:val="006C0C6D"/>
    <w:rsid w:val="006C0EE6"/>
    <w:rsid w:val="006C11B1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662"/>
    <w:rsid w:val="006C283B"/>
    <w:rsid w:val="006C2B53"/>
    <w:rsid w:val="006C2C86"/>
    <w:rsid w:val="006C33B1"/>
    <w:rsid w:val="006C3447"/>
    <w:rsid w:val="006C361C"/>
    <w:rsid w:val="006C3968"/>
    <w:rsid w:val="006C3AE9"/>
    <w:rsid w:val="006C4033"/>
    <w:rsid w:val="006C40F0"/>
    <w:rsid w:val="006C4859"/>
    <w:rsid w:val="006C4CC8"/>
    <w:rsid w:val="006C51B9"/>
    <w:rsid w:val="006C52FF"/>
    <w:rsid w:val="006C5688"/>
    <w:rsid w:val="006C5C7C"/>
    <w:rsid w:val="006C6367"/>
    <w:rsid w:val="006C643D"/>
    <w:rsid w:val="006C66EC"/>
    <w:rsid w:val="006C66F3"/>
    <w:rsid w:val="006C6865"/>
    <w:rsid w:val="006C6D02"/>
    <w:rsid w:val="006C6D3B"/>
    <w:rsid w:val="006C736B"/>
    <w:rsid w:val="006C7434"/>
    <w:rsid w:val="006C745B"/>
    <w:rsid w:val="006C7947"/>
    <w:rsid w:val="006C7DBD"/>
    <w:rsid w:val="006C7E3E"/>
    <w:rsid w:val="006D018A"/>
    <w:rsid w:val="006D01E8"/>
    <w:rsid w:val="006D0739"/>
    <w:rsid w:val="006D07D7"/>
    <w:rsid w:val="006D12CC"/>
    <w:rsid w:val="006D15F0"/>
    <w:rsid w:val="006D162B"/>
    <w:rsid w:val="006D1733"/>
    <w:rsid w:val="006D1937"/>
    <w:rsid w:val="006D1B60"/>
    <w:rsid w:val="006D1CDC"/>
    <w:rsid w:val="006D1F41"/>
    <w:rsid w:val="006D2383"/>
    <w:rsid w:val="006D2549"/>
    <w:rsid w:val="006D25E4"/>
    <w:rsid w:val="006D2C0A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3DB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9AC"/>
    <w:rsid w:val="006D5C71"/>
    <w:rsid w:val="006D5EF6"/>
    <w:rsid w:val="006D6AA0"/>
    <w:rsid w:val="006D6C12"/>
    <w:rsid w:val="006D722B"/>
    <w:rsid w:val="006D72A1"/>
    <w:rsid w:val="006D738C"/>
    <w:rsid w:val="006D7750"/>
    <w:rsid w:val="006D7D81"/>
    <w:rsid w:val="006D7DCC"/>
    <w:rsid w:val="006E0206"/>
    <w:rsid w:val="006E0360"/>
    <w:rsid w:val="006E054E"/>
    <w:rsid w:val="006E057C"/>
    <w:rsid w:val="006E0654"/>
    <w:rsid w:val="006E066B"/>
    <w:rsid w:val="006E06AD"/>
    <w:rsid w:val="006E0863"/>
    <w:rsid w:val="006E08CE"/>
    <w:rsid w:val="006E08F3"/>
    <w:rsid w:val="006E097E"/>
    <w:rsid w:val="006E09E9"/>
    <w:rsid w:val="006E0A61"/>
    <w:rsid w:val="006E0B05"/>
    <w:rsid w:val="006E0D44"/>
    <w:rsid w:val="006E0DDE"/>
    <w:rsid w:val="006E0FD1"/>
    <w:rsid w:val="006E0FE0"/>
    <w:rsid w:val="006E1158"/>
    <w:rsid w:val="006E127C"/>
    <w:rsid w:val="006E12FB"/>
    <w:rsid w:val="006E155A"/>
    <w:rsid w:val="006E19AB"/>
    <w:rsid w:val="006E20E9"/>
    <w:rsid w:val="006E227F"/>
    <w:rsid w:val="006E228B"/>
    <w:rsid w:val="006E23BA"/>
    <w:rsid w:val="006E263B"/>
    <w:rsid w:val="006E2778"/>
    <w:rsid w:val="006E285C"/>
    <w:rsid w:val="006E28F8"/>
    <w:rsid w:val="006E2BF4"/>
    <w:rsid w:val="006E2C4F"/>
    <w:rsid w:val="006E2E5B"/>
    <w:rsid w:val="006E2E66"/>
    <w:rsid w:val="006E2EFF"/>
    <w:rsid w:val="006E3070"/>
    <w:rsid w:val="006E3132"/>
    <w:rsid w:val="006E32C0"/>
    <w:rsid w:val="006E3380"/>
    <w:rsid w:val="006E38AB"/>
    <w:rsid w:val="006E38D0"/>
    <w:rsid w:val="006E3954"/>
    <w:rsid w:val="006E3B29"/>
    <w:rsid w:val="006E3B9D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9AA"/>
    <w:rsid w:val="006E6A6B"/>
    <w:rsid w:val="006E6C2C"/>
    <w:rsid w:val="006E6E02"/>
    <w:rsid w:val="006E6E10"/>
    <w:rsid w:val="006E6F0E"/>
    <w:rsid w:val="006E6F66"/>
    <w:rsid w:val="006E70FB"/>
    <w:rsid w:val="006E7725"/>
    <w:rsid w:val="006E7B16"/>
    <w:rsid w:val="006E7D34"/>
    <w:rsid w:val="006E7DB1"/>
    <w:rsid w:val="006E7E8F"/>
    <w:rsid w:val="006F06C9"/>
    <w:rsid w:val="006F0D2C"/>
    <w:rsid w:val="006F0D9D"/>
    <w:rsid w:val="006F0DBC"/>
    <w:rsid w:val="006F0ED6"/>
    <w:rsid w:val="006F0F00"/>
    <w:rsid w:val="006F0FEA"/>
    <w:rsid w:val="006F1094"/>
    <w:rsid w:val="006F1828"/>
    <w:rsid w:val="006F1A76"/>
    <w:rsid w:val="006F1D6C"/>
    <w:rsid w:val="006F1FBA"/>
    <w:rsid w:val="006F20A2"/>
    <w:rsid w:val="006F2616"/>
    <w:rsid w:val="006F27ED"/>
    <w:rsid w:val="006F323D"/>
    <w:rsid w:val="006F35EF"/>
    <w:rsid w:val="006F3663"/>
    <w:rsid w:val="006F3B0E"/>
    <w:rsid w:val="006F3B38"/>
    <w:rsid w:val="006F3E0B"/>
    <w:rsid w:val="006F3F5E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3F1"/>
    <w:rsid w:val="00700B7A"/>
    <w:rsid w:val="00700C4B"/>
    <w:rsid w:val="007015C9"/>
    <w:rsid w:val="0070164E"/>
    <w:rsid w:val="0070180D"/>
    <w:rsid w:val="00701885"/>
    <w:rsid w:val="0070196D"/>
    <w:rsid w:val="00701D80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46CA"/>
    <w:rsid w:val="00705173"/>
    <w:rsid w:val="007052B0"/>
    <w:rsid w:val="00705445"/>
    <w:rsid w:val="00705642"/>
    <w:rsid w:val="007058C4"/>
    <w:rsid w:val="0070590C"/>
    <w:rsid w:val="00705AAB"/>
    <w:rsid w:val="00705B47"/>
    <w:rsid w:val="00705FF0"/>
    <w:rsid w:val="007066C3"/>
    <w:rsid w:val="0070671A"/>
    <w:rsid w:val="0070676C"/>
    <w:rsid w:val="007069D5"/>
    <w:rsid w:val="007069E6"/>
    <w:rsid w:val="00706B62"/>
    <w:rsid w:val="00707113"/>
    <w:rsid w:val="00707567"/>
    <w:rsid w:val="00707D2B"/>
    <w:rsid w:val="00707E41"/>
    <w:rsid w:val="00710392"/>
    <w:rsid w:val="007107CE"/>
    <w:rsid w:val="00710E25"/>
    <w:rsid w:val="00710F81"/>
    <w:rsid w:val="00711308"/>
    <w:rsid w:val="007113BD"/>
    <w:rsid w:val="00711472"/>
    <w:rsid w:val="00711748"/>
    <w:rsid w:val="00711826"/>
    <w:rsid w:val="00711E52"/>
    <w:rsid w:val="007121AB"/>
    <w:rsid w:val="007129AD"/>
    <w:rsid w:val="00712DD0"/>
    <w:rsid w:val="00712E3A"/>
    <w:rsid w:val="00712EF4"/>
    <w:rsid w:val="00712F5E"/>
    <w:rsid w:val="00713255"/>
    <w:rsid w:val="0071394E"/>
    <w:rsid w:val="00713E28"/>
    <w:rsid w:val="007140D3"/>
    <w:rsid w:val="0071430A"/>
    <w:rsid w:val="007143A6"/>
    <w:rsid w:val="0071446D"/>
    <w:rsid w:val="0071449D"/>
    <w:rsid w:val="00714988"/>
    <w:rsid w:val="00714995"/>
    <w:rsid w:val="00714A01"/>
    <w:rsid w:val="00714E2A"/>
    <w:rsid w:val="00715304"/>
    <w:rsid w:val="007153AB"/>
    <w:rsid w:val="0071553B"/>
    <w:rsid w:val="0071567C"/>
    <w:rsid w:val="007158AA"/>
    <w:rsid w:val="00715A83"/>
    <w:rsid w:val="00715C1A"/>
    <w:rsid w:val="00715CB8"/>
    <w:rsid w:val="0071617B"/>
    <w:rsid w:val="00716297"/>
    <w:rsid w:val="007162B8"/>
    <w:rsid w:val="00716690"/>
    <w:rsid w:val="00716B29"/>
    <w:rsid w:val="00717225"/>
    <w:rsid w:val="00717482"/>
    <w:rsid w:val="0071774E"/>
    <w:rsid w:val="00717CA5"/>
    <w:rsid w:val="00717F72"/>
    <w:rsid w:val="00717FBB"/>
    <w:rsid w:val="00720201"/>
    <w:rsid w:val="007204B1"/>
    <w:rsid w:val="007204E3"/>
    <w:rsid w:val="0072067E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82D"/>
    <w:rsid w:val="00722AF6"/>
    <w:rsid w:val="00723633"/>
    <w:rsid w:val="0072364A"/>
    <w:rsid w:val="00723737"/>
    <w:rsid w:val="007239C0"/>
    <w:rsid w:val="00723AD2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A27"/>
    <w:rsid w:val="00725D0A"/>
    <w:rsid w:val="00725D94"/>
    <w:rsid w:val="00725EB3"/>
    <w:rsid w:val="007262D6"/>
    <w:rsid w:val="007263BE"/>
    <w:rsid w:val="007272B5"/>
    <w:rsid w:val="00727872"/>
    <w:rsid w:val="007279D2"/>
    <w:rsid w:val="00727B33"/>
    <w:rsid w:val="00727BDA"/>
    <w:rsid w:val="00730030"/>
    <w:rsid w:val="00730961"/>
    <w:rsid w:val="00730C64"/>
    <w:rsid w:val="00730E15"/>
    <w:rsid w:val="0073133C"/>
    <w:rsid w:val="00731344"/>
    <w:rsid w:val="00731729"/>
    <w:rsid w:val="00731803"/>
    <w:rsid w:val="00731B50"/>
    <w:rsid w:val="00731D49"/>
    <w:rsid w:val="00731FA7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40C6"/>
    <w:rsid w:val="007344AD"/>
    <w:rsid w:val="007347AB"/>
    <w:rsid w:val="00734CF1"/>
    <w:rsid w:val="00735103"/>
    <w:rsid w:val="007352E0"/>
    <w:rsid w:val="00735AF2"/>
    <w:rsid w:val="0073612B"/>
    <w:rsid w:val="007361BC"/>
    <w:rsid w:val="007368A9"/>
    <w:rsid w:val="00736A48"/>
    <w:rsid w:val="00737054"/>
    <w:rsid w:val="00737067"/>
    <w:rsid w:val="0073729E"/>
    <w:rsid w:val="007373F3"/>
    <w:rsid w:val="007374C2"/>
    <w:rsid w:val="00737720"/>
    <w:rsid w:val="00737AFA"/>
    <w:rsid w:val="00737B5A"/>
    <w:rsid w:val="007400D6"/>
    <w:rsid w:val="007401A4"/>
    <w:rsid w:val="00740274"/>
    <w:rsid w:val="007403DC"/>
    <w:rsid w:val="0074075C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2331"/>
    <w:rsid w:val="00742C3C"/>
    <w:rsid w:val="00743082"/>
    <w:rsid w:val="00743090"/>
    <w:rsid w:val="00743630"/>
    <w:rsid w:val="00743686"/>
    <w:rsid w:val="00743CDB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A8F"/>
    <w:rsid w:val="00747D09"/>
    <w:rsid w:val="00747DD7"/>
    <w:rsid w:val="00747FBE"/>
    <w:rsid w:val="00750040"/>
    <w:rsid w:val="00750166"/>
    <w:rsid w:val="00750297"/>
    <w:rsid w:val="00750487"/>
    <w:rsid w:val="00750957"/>
    <w:rsid w:val="00751253"/>
    <w:rsid w:val="0075145C"/>
    <w:rsid w:val="007514B4"/>
    <w:rsid w:val="007517E0"/>
    <w:rsid w:val="00751EEB"/>
    <w:rsid w:val="007521C4"/>
    <w:rsid w:val="0075252F"/>
    <w:rsid w:val="007525C2"/>
    <w:rsid w:val="00752B3F"/>
    <w:rsid w:val="00752E3A"/>
    <w:rsid w:val="00752EBA"/>
    <w:rsid w:val="007532F5"/>
    <w:rsid w:val="00753320"/>
    <w:rsid w:val="007535EB"/>
    <w:rsid w:val="00753BC1"/>
    <w:rsid w:val="00753E79"/>
    <w:rsid w:val="00754FEB"/>
    <w:rsid w:val="0075520F"/>
    <w:rsid w:val="00755381"/>
    <w:rsid w:val="007557D6"/>
    <w:rsid w:val="00755864"/>
    <w:rsid w:val="00755B43"/>
    <w:rsid w:val="00755E78"/>
    <w:rsid w:val="00756200"/>
    <w:rsid w:val="0075622B"/>
    <w:rsid w:val="007562B5"/>
    <w:rsid w:val="007562CB"/>
    <w:rsid w:val="007563E3"/>
    <w:rsid w:val="0075670C"/>
    <w:rsid w:val="00756C17"/>
    <w:rsid w:val="00756C59"/>
    <w:rsid w:val="0075741C"/>
    <w:rsid w:val="0075766A"/>
    <w:rsid w:val="00757796"/>
    <w:rsid w:val="007577CB"/>
    <w:rsid w:val="0075790C"/>
    <w:rsid w:val="00757A16"/>
    <w:rsid w:val="00757DB9"/>
    <w:rsid w:val="00760282"/>
    <w:rsid w:val="007604AE"/>
    <w:rsid w:val="00760975"/>
    <w:rsid w:val="00760B5C"/>
    <w:rsid w:val="00760B6D"/>
    <w:rsid w:val="00760D77"/>
    <w:rsid w:val="0076101C"/>
    <w:rsid w:val="00761097"/>
    <w:rsid w:val="007610F2"/>
    <w:rsid w:val="007611AB"/>
    <w:rsid w:val="00761804"/>
    <w:rsid w:val="007619DC"/>
    <w:rsid w:val="00761ABC"/>
    <w:rsid w:val="00761B71"/>
    <w:rsid w:val="00761EA1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178"/>
    <w:rsid w:val="007656E5"/>
    <w:rsid w:val="007658E7"/>
    <w:rsid w:val="00765A13"/>
    <w:rsid w:val="0076664A"/>
    <w:rsid w:val="00766697"/>
    <w:rsid w:val="007669BD"/>
    <w:rsid w:val="0076707B"/>
    <w:rsid w:val="0076719D"/>
    <w:rsid w:val="007675D7"/>
    <w:rsid w:val="00767ACC"/>
    <w:rsid w:val="00767B87"/>
    <w:rsid w:val="00767D92"/>
    <w:rsid w:val="0077019B"/>
    <w:rsid w:val="007706E3"/>
    <w:rsid w:val="0077087C"/>
    <w:rsid w:val="007709C6"/>
    <w:rsid w:val="00770F09"/>
    <w:rsid w:val="007711B7"/>
    <w:rsid w:val="0077123F"/>
    <w:rsid w:val="007712C1"/>
    <w:rsid w:val="007719B6"/>
    <w:rsid w:val="0077293D"/>
    <w:rsid w:val="00772948"/>
    <w:rsid w:val="00772A99"/>
    <w:rsid w:val="00772C13"/>
    <w:rsid w:val="00772DF6"/>
    <w:rsid w:val="00773365"/>
    <w:rsid w:val="00773669"/>
    <w:rsid w:val="00773ED5"/>
    <w:rsid w:val="00774560"/>
    <w:rsid w:val="0077459E"/>
    <w:rsid w:val="007748A1"/>
    <w:rsid w:val="0077490C"/>
    <w:rsid w:val="00774939"/>
    <w:rsid w:val="00774E22"/>
    <w:rsid w:val="00774E85"/>
    <w:rsid w:val="00775236"/>
    <w:rsid w:val="0077533F"/>
    <w:rsid w:val="0077577F"/>
    <w:rsid w:val="007759A8"/>
    <w:rsid w:val="00776031"/>
    <w:rsid w:val="007761D0"/>
    <w:rsid w:val="007762D1"/>
    <w:rsid w:val="0077683C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803EC"/>
    <w:rsid w:val="0078043D"/>
    <w:rsid w:val="007804B4"/>
    <w:rsid w:val="00780705"/>
    <w:rsid w:val="0078075B"/>
    <w:rsid w:val="007808F5"/>
    <w:rsid w:val="00780A39"/>
    <w:rsid w:val="00780D27"/>
    <w:rsid w:val="0078117B"/>
    <w:rsid w:val="007818B4"/>
    <w:rsid w:val="00781CFD"/>
    <w:rsid w:val="00781EF6"/>
    <w:rsid w:val="00781F75"/>
    <w:rsid w:val="0078200C"/>
    <w:rsid w:val="00782670"/>
    <w:rsid w:val="00782972"/>
    <w:rsid w:val="00783363"/>
    <w:rsid w:val="007835CC"/>
    <w:rsid w:val="007844E6"/>
    <w:rsid w:val="007844F7"/>
    <w:rsid w:val="0078473C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A6F"/>
    <w:rsid w:val="00786A7E"/>
    <w:rsid w:val="00786B09"/>
    <w:rsid w:val="0078723C"/>
    <w:rsid w:val="0078749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4C6"/>
    <w:rsid w:val="007908CC"/>
    <w:rsid w:val="0079110F"/>
    <w:rsid w:val="007912EA"/>
    <w:rsid w:val="0079150C"/>
    <w:rsid w:val="007919F2"/>
    <w:rsid w:val="00791A1C"/>
    <w:rsid w:val="00791B2C"/>
    <w:rsid w:val="00791E80"/>
    <w:rsid w:val="007926B3"/>
    <w:rsid w:val="007926BC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3A0"/>
    <w:rsid w:val="007A0D06"/>
    <w:rsid w:val="007A1C70"/>
    <w:rsid w:val="007A2175"/>
    <w:rsid w:val="007A2895"/>
    <w:rsid w:val="007A2CCA"/>
    <w:rsid w:val="007A2D89"/>
    <w:rsid w:val="007A34FE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C67"/>
    <w:rsid w:val="007A4D62"/>
    <w:rsid w:val="007A4DCF"/>
    <w:rsid w:val="007A516C"/>
    <w:rsid w:val="007A590A"/>
    <w:rsid w:val="007A5A6F"/>
    <w:rsid w:val="007A5B5A"/>
    <w:rsid w:val="007A5BB0"/>
    <w:rsid w:val="007A5D61"/>
    <w:rsid w:val="007A632A"/>
    <w:rsid w:val="007A6511"/>
    <w:rsid w:val="007A65DA"/>
    <w:rsid w:val="007A6954"/>
    <w:rsid w:val="007A6A38"/>
    <w:rsid w:val="007A6B6A"/>
    <w:rsid w:val="007A6D03"/>
    <w:rsid w:val="007A7109"/>
    <w:rsid w:val="007A71F6"/>
    <w:rsid w:val="007A734A"/>
    <w:rsid w:val="007A7385"/>
    <w:rsid w:val="007A73CE"/>
    <w:rsid w:val="007A7676"/>
    <w:rsid w:val="007A7843"/>
    <w:rsid w:val="007A7C56"/>
    <w:rsid w:val="007A7E57"/>
    <w:rsid w:val="007A7F0F"/>
    <w:rsid w:val="007B00AD"/>
    <w:rsid w:val="007B0418"/>
    <w:rsid w:val="007B0635"/>
    <w:rsid w:val="007B0741"/>
    <w:rsid w:val="007B0C85"/>
    <w:rsid w:val="007B0CBB"/>
    <w:rsid w:val="007B0D77"/>
    <w:rsid w:val="007B1179"/>
    <w:rsid w:val="007B12F6"/>
    <w:rsid w:val="007B1394"/>
    <w:rsid w:val="007B18C7"/>
    <w:rsid w:val="007B1B83"/>
    <w:rsid w:val="007B1EA4"/>
    <w:rsid w:val="007B2031"/>
    <w:rsid w:val="007B22D2"/>
    <w:rsid w:val="007B2451"/>
    <w:rsid w:val="007B2693"/>
    <w:rsid w:val="007B2802"/>
    <w:rsid w:val="007B2F9E"/>
    <w:rsid w:val="007B338A"/>
    <w:rsid w:val="007B361A"/>
    <w:rsid w:val="007B41B5"/>
    <w:rsid w:val="007B426F"/>
    <w:rsid w:val="007B4344"/>
    <w:rsid w:val="007B4470"/>
    <w:rsid w:val="007B4525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5139"/>
    <w:rsid w:val="007B5273"/>
    <w:rsid w:val="007B58A0"/>
    <w:rsid w:val="007B58E3"/>
    <w:rsid w:val="007B58FC"/>
    <w:rsid w:val="007B5974"/>
    <w:rsid w:val="007B59C4"/>
    <w:rsid w:val="007B6079"/>
    <w:rsid w:val="007B6218"/>
    <w:rsid w:val="007B621B"/>
    <w:rsid w:val="007B67B1"/>
    <w:rsid w:val="007B6896"/>
    <w:rsid w:val="007B6E1A"/>
    <w:rsid w:val="007B6FD6"/>
    <w:rsid w:val="007B71C2"/>
    <w:rsid w:val="007B7494"/>
    <w:rsid w:val="007B771A"/>
    <w:rsid w:val="007B7743"/>
    <w:rsid w:val="007B7BF5"/>
    <w:rsid w:val="007C0031"/>
    <w:rsid w:val="007C0237"/>
    <w:rsid w:val="007C02A0"/>
    <w:rsid w:val="007C0799"/>
    <w:rsid w:val="007C0D7F"/>
    <w:rsid w:val="007C0DEE"/>
    <w:rsid w:val="007C0E2A"/>
    <w:rsid w:val="007C1075"/>
    <w:rsid w:val="007C17CB"/>
    <w:rsid w:val="007C1A96"/>
    <w:rsid w:val="007C1AF1"/>
    <w:rsid w:val="007C1BCF"/>
    <w:rsid w:val="007C1FD5"/>
    <w:rsid w:val="007C2033"/>
    <w:rsid w:val="007C224E"/>
    <w:rsid w:val="007C2BE5"/>
    <w:rsid w:val="007C2E58"/>
    <w:rsid w:val="007C3170"/>
    <w:rsid w:val="007C3EC2"/>
    <w:rsid w:val="007C4109"/>
    <w:rsid w:val="007C41AB"/>
    <w:rsid w:val="007C42E5"/>
    <w:rsid w:val="007C43C6"/>
    <w:rsid w:val="007C454B"/>
    <w:rsid w:val="007C46D1"/>
    <w:rsid w:val="007C4A79"/>
    <w:rsid w:val="007C4FD9"/>
    <w:rsid w:val="007C54AF"/>
    <w:rsid w:val="007C59F5"/>
    <w:rsid w:val="007C5B98"/>
    <w:rsid w:val="007C5BAF"/>
    <w:rsid w:val="007C5E29"/>
    <w:rsid w:val="007C62C6"/>
    <w:rsid w:val="007C6D9B"/>
    <w:rsid w:val="007C6E4E"/>
    <w:rsid w:val="007C732F"/>
    <w:rsid w:val="007C7899"/>
    <w:rsid w:val="007C79F0"/>
    <w:rsid w:val="007C7CD2"/>
    <w:rsid w:val="007C7DFE"/>
    <w:rsid w:val="007C7E35"/>
    <w:rsid w:val="007C7E87"/>
    <w:rsid w:val="007C7EBE"/>
    <w:rsid w:val="007C7F36"/>
    <w:rsid w:val="007D012E"/>
    <w:rsid w:val="007D05B0"/>
    <w:rsid w:val="007D0ADC"/>
    <w:rsid w:val="007D0D29"/>
    <w:rsid w:val="007D0E79"/>
    <w:rsid w:val="007D0F74"/>
    <w:rsid w:val="007D11F7"/>
    <w:rsid w:val="007D153B"/>
    <w:rsid w:val="007D1EF0"/>
    <w:rsid w:val="007D20D7"/>
    <w:rsid w:val="007D231C"/>
    <w:rsid w:val="007D290B"/>
    <w:rsid w:val="007D2BBD"/>
    <w:rsid w:val="007D2CC6"/>
    <w:rsid w:val="007D2F16"/>
    <w:rsid w:val="007D2F79"/>
    <w:rsid w:val="007D3323"/>
    <w:rsid w:val="007D3358"/>
    <w:rsid w:val="007D3879"/>
    <w:rsid w:val="007D3D1E"/>
    <w:rsid w:val="007D3EFC"/>
    <w:rsid w:val="007D46EE"/>
    <w:rsid w:val="007D496F"/>
    <w:rsid w:val="007D49BA"/>
    <w:rsid w:val="007D4AF8"/>
    <w:rsid w:val="007D4F82"/>
    <w:rsid w:val="007D4FBC"/>
    <w:rsid w:val="007D5207"/>
    <w:rsid w:val="007D54F1"/>
    <w:rsid w:val="007D56A3"/>
    <w:rsid w:val="007D58CE"/>
    <w:rsid w:val="007D5997"/>
    <w:rsid w:val="007D5A1D"/>
    <w:rsid w:val="007D5D99"/>
    <w:rsid w:val="007D6153"/>
    <w:rsid w:val="007D6569"/>
    <w:rsid w:val="007D6A40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7EE"/>
    <w:rsid w:val="007E1C30"/>
    <w:rsid w:val="007E1D6A"/>
    <w:rsid w:val="007E20CC"/>
    <w:rsid w:val="007E2248"/>
    <w:rsid w:val="007E24B3"/>
    <w:rsid w:val="007E2513"/>
    <w:rsid w:val="007E2660"/>
    <w:rsid w:val="007E28CF"/>
    <w:rsid w:val="007E294A"/>
    <w:rsid w:val="007E2A06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AF4"/>
    <w:rsid w:val="007E5085"/>
    <w:rsid w:val="007E5784"/>
    <w:rsid w:val="007E5A70"/>
    <w:rsid w:val="007E5B38"/>
    <w:rsid w:val="007E649E"/>
    <w:rsid w:val="007E6823"/>
    <w:rsid w:val="007E68FB"/>
    <w:rsid w:val="007E69CF"/>
    <w:rsid w:val="007E6B35"/>
    <w:rsid w:val="007E6C12"/>
    <w:rsid w:val="007E6E50"/>
    <w:rsid w:val="007E7135"/>
    <w:rsid w:val="007E76F3"/>
    <w:rsid w:val="007E7855"/>
    <w:rsid w:val="007E7EC0"/>
    <w:rsid w:val="007F0091"/>
    <w:rsid w:val="007F038F"/>
    <w:rsid w:val="007F046A"/>
    <w:rsid w:val="007F04C3"/>
    <w:rsid w:val="007F0AF5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9E"/>
    <w:rsid w:val="007F3885"/>
    <w:rsid w:val="007F3ADD"/>
    <w:rsid w:val="007F3BF4"/>
    <w:rsid w:val="007F3CA7"/>
    <w:rsid w:val="007F4324"/>
    <w:rsid w:val="007F46AB"/>
    <w:rsid w:val="007F4A3B"/>
    <w:rsid w:val="007F4E9C"/>
    <w:rsid w:val="007F4F0E"/>
    <w:rsid w:val="007F4FFF"/>
    <w:rsid w:val="007F5059"/>
    <w:rsid w:val="007F5DE0"/>
    <w:rsid w:val="007F5E47"/>
    <w:rsid w:val="007F5F1F"/>
    <w:rsid w:val="007F604F"/>
    <w:rsid w:val="007F6395"/>
    <w:rsid w:val="007F6574"/>
    <w:rsid w:val="007F667D"/>
    <w:rsid w:val="007F6AC1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0DBF"/>
    <w:rsid w:val="008015C9"/>
    <w:rsid w:val="00801923"/>
    <w:rsid w:val="00801C66"/>
    <w:rsid w:val="00802234"/>
    <w:rsid w:val="008022F7"/>
    <w:rsid w:val="00802353"/>
    <w:rsid w:val="00802433"/>
    <w:rsid w:val="0080243B"/>
    <w:rsid w:val="00802737"/>
    <w:rsid w:val="008028B4"/>
    <w:rsid w:val="00802BE8"/>
    <w:rsid w:val="00802E53"/>
    <w:rsid w:val="00802E61"/>
    <w:rsid w:val="00802FE0"/>
    <w:rsid w:val="00803118"/>
    <w:rsid w:val="0080353B"/>
    <w:rsid w:val="00803586"/>
    <w:rsid w:val="00803F1F"/>
    <w:rsid w:val="008047AA"/>
    <w:rsid w:val="00804A42"/>
    <w:rsid w:val="00804C87"/>
    <w:rsid w:val="0080511D"/>
    <w:rsid w:val="00805287"/>
    <w:rsid w:val="00805A4A"/>
    <w:rsid w:val="00805B9D"/>
    <w:rsid w:val="00805BA7"/>
    <w:rsid w:val="00805C4D"/>
    <w:rsid w:val="00805E88"/>
    <w:rsid w:val="00805F4B"/>
    <w:rsid w:val="00806098"/>
    <w:rsid w:val="008060C7"/>
    <w:rsid w:val="008064C0"/>
    <w:rsid w:val="00806ABC"/>
    <w:rsid w:val="00806B56"/>
    <w:rsid w:val="00806FB4"/>
    <w:rsid w:val="0080708F"/>
    <w:rsid w:val="00807258"/>
    <w:rsid w:val="00807340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861"/>
    <w:rsid w:val="008109D7"/>
    <w:rsid w:val="00810A0C"/>
    <w:rsid w:val="00810B68"/>
    <w:rsid w:val="00810C4B"/>
    <w:rsid w:val="00810CB3"/>
    <w:rsid w:val="00810F8F"/>
    <w:rsid w:val="00811500"/>
    <w:rsid w:val="0081192F"/>
    <w:rsid w:val="00811999"/>
    <w:rsid w:val="00811C95"/>
    <w:rsid w:val="00811DFE"/>
    <w:rsid w:val="00811E6A"/>
    <w:rsid w:val="00811FA4"/>
    <w:rsid w:val="00812348"/>
    <w:rsid w:val="0081236B"/>
    <w:rsid w:val="0081283E"/>
    <w:rsid w:val="00812E06"/>
    <w:rsid w:val="00812E4B"/>
    <w:rsid w:val="00812EA8"/>
    <w:rsid w:val="00812F72"/>
    <w:rsid w:val="00812FCC"/>
    <w:rsid w:val="008133B3"/>
    <w:rsid w:val="00813432"/>
    <w:rsid w:val="0081379D"/>
    <w:rsid w:val="0081387D"/>
    <w:rsid w:val="00813AB5"/>
    <w:rsid w:val="00813C54"/>
    <w:rsid w:val="00813D06"/>
    <w:rsid w:val="00813DAF"/>
    <w:rsid w:val="00814034"/>
    <w:rsid w:val="008146A4"/>
    <w:rsid w:val="008146DC"/>
    <w:rsid w:val="008149AC"/>
    <w:rsid w:val="00814AD5"/>
    <w:rsid w:val="00814DE1"/>
    <w:rsid w:val="00814E7E"/>
    <w:rsid w:val="00814EEF"/>
    <w:rsid w:val="00814FF0"/>
    <w:rsid w:val="0081516F"/>
    <w:rsid w:val="008154A0"/>
    <w:rsid w:val="0081550C"/>
    <w:rsid w:val="008155F8"/>
    <w:rsid w:val="0081567B"/>
    <w:rsid w:val="00815842"/>
    <w:rsid w:val="00816199"/>
    <w:rsid w:val="008162AE"/>
    <w:rsid w:val="00816755"/>
    <w:rsid w:val="0081692D"/>
    <w:rsid w:val="008169D1"/>
    <w:rsid w:val="00816CD3"/>
    <w:rsid w:val="00816D14"/>
    <w:rsid w:val="00816DBB"/>
    <w:rsid w:val="00816FB8"/>
    <w:rsid w:val="008170C5"/>
    <w:rsid w:val="008171FD"/>
    <w:rsid w:val="00817364"/>
    <w:rsid w:val="00817415"/>
    <w:rsid w:val="00817546"/>
    <w:rsid w:val="00817918"/>
    <w:rsid w:val="00817B4C"/>
    <w:rsid w:val="00820004"/>
    <w:rsid w:val="00820422"/>
    <w:rsid w:val="00820466"/>
    <w:rsid w:val="0082049B"/>
    <w:rsid w:val="008206F7"/>
    <w:rsid w:val="0082076E"/>
    <w:rsid w:val="008207B0"/>
    <w:rsid w:val="008216FE"/>
    <w:rsid w:val="00821B79"/>
    <w:rsid w:val="00821C5F"/>
    <w:rsid w:val="00821DED"/>
    <w:rsid w:val="00821FA9"/>
    <w:rsid w:val="0082200E"/>
    <w:rsid w:val="00822082"/>
    <w:rsid w:val="008222CA"/>
    <w:rsid w:val="00822383"/>
    <w:rsid w:val="0082272D"/>
    <w:rsid w:val="00822AD8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FFC"/>
    <w:rsid w:val="0082410A"/>
    <w:rsid w:val="00824524"/>
    <w:rsid w:val="008247DB"/>
    <w:rsid w:val="008248C4"/>
    <w:rsid w:val="008248F2"/>
    <w:rsid w:val="008249AA"/>
    <w:rsid w:val="00825AC6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606"/>
    <w:rsid w:val="008277F3"/>
    <w:rsid w:val="00827847"/>
    <w:rsid w:val="008279EC"/>
    <w:rsid w:val="00827DA2"/>
    <w:rsid w:val="00827E75"/>
    <w:rsid w:val="008302F1"/>
    <w:rsid w:val="00830526"/>
    <w:rsid w:val="0083082D"/>
    <w:rsid w:val="00830AA5"/>
    <w:rsid w:val="00830B22"/>
    <w:rsid w:val="00830D94"/>
    <w:rsid w:val="00830E46"/>
    <w:rsid w:val="00830FE3"/>
    <w:rsid w:val="008311CE"/>
    <w:rsid w:val="00831356"/>
    <w:rsid w:val="0083191E"/>
    <w:rsid w:val="008319E1"/>
    <w:rsid w:val="00831DEC"/>
    <w:rsid w:val="0083228F"/>
    <w:rsid w:val="00832636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C79"/>
    <w:rsid w:val="00834DFB"/>
    <w:rsid w:val="0083558F"/>
    <w:rsid w:val="00835720"/>
    <w:rsid w:val="00835FE1"/>
    <w:rsid w:val="0083609F"/>
    <w:rsid w:val="008361EE"/>
    <w:rsid w:val="0083649B"/>
    <w:rsid w:val="0083672D"/>
    <w:rsid w:val="008375FD"/>
    <w:rsid w:val="00837D90"/>
    <w:rsid w:val="00837F74"/>
    <w:rsid w:val="00840116"/>
    <w:rsid w:val="00840447"/>
    <w:rsid w:val="008404AB"/>
    <w:rsid w:val="0084062F"/>
    <w:rsid w:val="0084065D"/>
    <w:rsid w:val="008406D3"/>
    <w:rsid w:val="008408A2"/>
    <w:rsid w:val="00840CC9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510"/>
    <w:rsid w:val="0084265E"/>
    <w:rsid w:val="0084268D"/>
    <w:rsid w:val="0084424D"/>
    <w:rsid w:val="00844311"/>
    <w:rsid w:val="008443C5"/>
    <w:rsid w:val="00844B1C"/>
    <w:rsid w:val="00844BEF"/>
    <w:rsid w:val="00844DB8"/>
    <w:rsid w:val="00844E7D"/>
    <w:rsid w:val="008457B2"/>
    <w:rsid w:val="00846071"/>
    <w:rsid w:val="0084648E"/>
    <w:rsid w:val="00846558"/>
    <w:rsid w:val="0084659A"/>
    <w:rsid w:val="008465B9"/>
    <w:rsid w:val="0084662F"/>
    <w:rsid w:val="00846990"/>
    <w:rsid w:val="00846A35"/>
    <w:rsid w:val="00846D51"/>
    <w:rsid w:val="00846F23"/>
    <w:rsid w:val="008471EB"/>
    <w:rsid w:val="0084723C"/>
    <w:rsid w:val="00847415"/>
    <w:rsid w:val="0084741E"/>
    <w:rsid w:val="00847789"/>
    <w:rsid w:val="008477CE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907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2A9"/>
    <w:rsid w:val="008565DD"/>
    <w:rsid w:val="008567CE"/>
    <w:rsid w:val="008569F7"/>
    <w:rsid w:val="00856F14"/>
    <w:rsid w:val="008570BD"/>
    <w:rsid w:val="00857144"/>
    <w:rsid w:val="008573F7"/>
    <w:rsid w:val="00857712"/>
    <w:rsid w:val="00857B7F"/>
    <w:rsid w:val="00857C19"/>
    <w:rsid w:val="00857E2B"/>
    <w:rsid w:val="00860281"/>
    <w:rsid w:val="0086037C"/>
    <w:rsid w:val="0086043A"/>
    <w:rsid w:val="00860611"/>
    <w:rsid w:val="00860679"/>
    <w:rsid w:val="008608F6"/>
    <w:rsid w:val="008609E0"/>
    <w:rsid w:val="00860C4A"/>
    <w:rsid w:val="00860CCA"/>
    <w:rsid w:val="0086105D"/>
    <w:rsid w:val="00861111"/>
    <w:rsid w:val="00861164"/>
    <w:rsid w:val="008611FA"/>
    <w:rsid w:val="0086194F"/>
    <w:rsid w:val="00861B6E"/>
    <w:rsid w:val="00861ECF"/>
    <w:rsid w:val="0086204B"/>
    <w:rsid w:val="008623F0"/>
    <w:rsid w:val="00862865"/>
    <w:rsid w:val="00862926"/>
    <w:rsid w:val="00862A5F"/>
    <w:rsid w:val="00862F73"/>
    <w:rsid w:val="00862F77"/>
    <w:rsid w:val="008631D0"/>
    <w:rsid w:val="00863329"/>
    <w:rsid w:val="008636FB"/>
    <w:rsid w:val="008637AF"/>
    <w:rsid w:val="00863982"/>
    <w:rsid w:val="00863BBF"/>
    <w:rsid w:val="00863F06"/>
    <w:rsid w:val="008645CB"/>
    <w:rsid w:val="00864B25"/>
    <w:rsid w:val="008659C6"/>
    <w:rsid w:val="00866B3C"/>
    <w:rsid w:val="00866BAB"/>
    <w:rsid w:val="008671DB"/>
    <w:rsid w:val="00867B14"/>
    <w:rsid w:val="00867B80"/>
    <w:rsid w:val="00867FD9"/>
    <w:rsid w:val="008701BA"/>
    <w:rsid w:val="00870698"/>
    <w:rsid w:val="00870705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787"/>
    <w:rsid w:val="00872A46"/>
    <w:rsid w:val="00872D57"/>
    <w:rsid w:val="0087319F"/>
    <w:rsid w:val="008736A9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B75"/>
    <w:rsid w:val="008773FF"/>
    <w:rsid w:val="00877802"/>
    <w:rsid w:val="0088027F"/>
    <w:rsid w:val="00880374"/>
    <w:rsid w:val="0088091B"/>
    <w:rsid w:val="00880989"/>
    <w:rsid w:val="00880B12"/>
    <w:rsid w:val="00880C9F"/>
    <w:rsid w:val="00880E0C"/>
    <w:rsid w:val="008820DE"/>
    <w:rsid w:val="0088215A"/>
    <w:rsid w:val="008821C2"/>
    <w:rsid w:val="00882276"/>
    <w:rsid w:val="008822AB"/>
    <w:rsid w:val="008825CF"/>
    <w:rsid w:val="008826BD"/>
    <w:rsid w:val="00882727"/>
    <w:rsid w:val="00882D24"/>
    <w:rsid w:val="00882F34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73C"/>
    <w:rsid w:val="008927A8"/>
    <w:rsid w:val="008929D8"/>
    <w:rsid w:val="00892C7E"/>
    <w:rsid w:val="00892CC7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D00"/>
    <w:rsid w:val="00894D6C"/>
    <w:rsid w:val="00894F37"/>
    <w:rsid w:val="00895975"/>
    <w:rsid w:val="008959F0"/>
    <w:rsid w:val="00895A82"/>
    <w:rsid w:val="00895B32"/>
    <w:rsid w:val="00895FCB"/>
    <w:rsid w:val="00896031"/>
    <w:rsid w:val="0089639C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CA"/>
    <w:rsid w:val="008A01AF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1F0"/>
    <w:rsid w:val="008A29D0"/>
    <w:rsid w:val="008A30D2"/>
    <w:rsid w:val="008A3625"/>
    <w:rsid w:val="008A370B"/>
    <w:rsid w:val="008A3A0F"/>
    <w:rsid w:val="008A3D16"/>
    <w:rsid w:val="008A4395"/>
    <w:rsid w:val="008A47C4"/>
    <w:rsid w:val="008A4967"/>
    <w:rsid w:val="008A4E97"/>
    <w:rsid w:val="008A4EB3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6EF8"/>
    <w:rsid w:val="008A72F5"/>
    <w:rsid w:val="008A7553"/>
    <w:rsid w:val="008A75AD"/>
    <w:rsid w:val="008A765E"/>
    <w:rsid w:val="008A767A"/>
    <w:rsid w:val="008A7CE5"/>
    <w:rsid w:val="008A7E3D"/>
    <w:rsid w:val="008A7F54"/>
    <w:rsid w:val="008B0067"/>
    <w:rsid w:val="008B006C"/>
    <w:rsid w:val="008B04FB"/>
    <w:rsid w:val="008B08C1"/>
    <w:rsid w:val="008B0BA5"/>
    <w:rsid w:val="008B0D8E"/>
    <w:rsid w:val="008B12A6"/>
    <w:rsid w:val="008B137B"/>
    <w:rsid w:val="008B13B3"/>
    <w:rsid w:val="008B16B6"/>
    <w:rsid w:val="008B18D9"/>
    <w:rsid w:val="008B1DE3"/>
    <w:rsid w:val="008B238E"/>
    <w:rsid w:val="008B24F3"/>
    <w:rsid w:val="008B254C"/>
    <w:rsid w:val="008B2934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600D"/>
    <w:rsid w:val="008B6045"/>
    <w:rsid w:val="008B614C"/>
    <w:rsid w:val="008B664E"/>
    <w:rsid w:val="008B6698"/>
    <w:rsid w:val="008B6C83"/>
    <w:rsid w:val="008B710B"/>
    <w:rsid w:val="008B7300"/>
    <w:rsid w:val="008B7396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B3E"/>
    <w:rsid w:val="008C3C9B"/>
    <w:rsid w:val="008C3D20"/>
    <w:rsid w:val="008C3D2D"/>
    <w:rsid w:val="008C3EB2"/>
    <w:rsid w:val="008C44E7"/>
    <w:rsid w:val="008C45AC"/>
    <w:rsid w:val="008C48DA"/>
    <w:rsid w:val="008C4EA2"/>
    <w:rsid w:val="008C4F27"/>
    <w:rsid w:val="008C4FF1"/>
    <w:rsid w:val="008C507A"/>
    <w:rsid w:val="008C50C3"/>
    <w:rsid w:val="008C5368"/>
    <w:rsid w:val="008C5395"/>
    <w:rsid w:val="008C5973"/>
    <w:rsid w:val="008C5DA9"/>
    <w:rsid w:val="008C5E40"/>
    <w:rsid w:val="008C5FA3"/>
    <w:rsid w:val="008C6038"/>
    <w:rsid w:val="008C6144"/>
    <w:rsid w:val="008C6780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BB7"/>
    <w:rsid w:val="008D0BE7"/>
    <w:rsid w:val="008D0CF7"/>
    <w:rsid w:val="008D178E"/>
    <w:rsid w:val="008D1A5D"/>
    <w:rsid w:val="008D1D09"/>
    <w:rsid w:val="008D1DE2"/>
    <w:rsid w:val="008D1E18"/>
    <w:rsid w:val="008D204F"/>
    <w:rsid w:val="008D270C"/>
    <w:rsid w:val="008D272F"/>
    <w:rsid w:val="008D280E"/>
    <w:rsid w:val="008D2A16"/>
    <w:rsid w:val="008D3615"/>
    <w:rsid w:val="008D37D1"/>
    <w:rsid w:val="008D3D0A"/>
    <w:rsid w:val="008D3EEC"/>
    <w:rsid w:val="008D3F66"/>
    <w:rsid w:val="008D4479"/>
    <w:rsid w:val="008D44AE"/>
    <w:rsid w:val="008D4794"/>
    <w:rsid w:val="008D4A5D"/>
    <w:rsid w:val="008D4DB2"/>
    <w:rsid w:val="008D51C1"/>
    <w:rsid w:val="008D51F1"/>
    <w:rsid w:val="008D5CBB"/>
    <w:rsid w:val="008D5D9B"/>
    <w:rsid w:val="008D5DDD"/>
    <w:rsid w:val="008D6030"/>
    <w:rsid w:val="008D6032"/>
    <w:rsid w:val="008D6593"/>
    <w:rsid w:val="008D6797"/>
    <w:rsid w:val="008D7BB3"/>
    <w:rsid w:val="008E02A1"/>
    <w:rsid w:val="008E03C1"/>
    <w:rsid w:val="008E0686"/>
    <w:rsid w:val="008E076C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D45"/>
    <w:rsid w:val="008E2E90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3F4"/>
    <w:rsid w:val="008E4575"/>
    <w:rsid w:val="008E4854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74F"/>
    <w:rsid w:val="008E799B"/>
    <w:rsid w:val="008E7C15"/>
    <w:rsid w:val="008E7CEA"/>
    <w:rsid w:val="008E7E1F"/>
    <w:rsid w:val="008E7E5F"/>
    <w:rsid w:val="008E7EF1"/>
    <w:rsid w:val="008F02D7"/>
    <w:rsid w:val="008F0328"/>
    <w:rsid w:val="008F04CB"/>
    <w:rsid w:val="008F0F55"/>
    <w:rsid w:val="008F0F7B"/>
    <w:rsid w:val="008F1112"/>
    <w:rsid w:val="008F1867"/>
    <w:rsid w:val="008F193F"/>
    <w:rsid w:val="008F1D26"/>
    <w:rsid w:val="008F1E57"/>
    <w:rsid w:val="008F1ECF"/>
    <w:rsid w:val="008F231E"/>
    <w:rsid w:val="008F275C"/>
    <w:rsid w:val="008F27C1"/>
    <w:rsid w:val="008F2A76"/>
    <w:rsid w:val="008F2DFC"/>
    <w:rsid w:val="008F2FD6"/>
    <w:rsid w:val="008F359A"/>
    <w:rsid w:val="008F38D7"/>
    <w:rsid w:val="008F3B24"/>
    <w:rsid w:val="008F3C1A"/>
    <w:rsid w:val="008F411A"/>
    <w:rsid w:val="008F448A"/>
    <w:rsid w:val="008F4709"/>
    <w:rsid w:val="008F4C89"/>
    <w:rsid w:val="008F5140"/>
    <w:rsid w:val="008F540C"/>
    <w:rsid w:val="008F54B3"/>
    <w:rsid w:val="008F56C2"/>
    <w:rsid w:val="008F5AB2"/>
    <w:rsid w:val="008F5B83"/>
    <w:rsid w:val="008F5C62"/>
    <w:rsid w:val="008F5CAB"/>
    <w:rsid w:val="008F5DB1"/>
    <w:rsid w:val="008F5F3A"/>
    <w:rsid w:val="008F5F72"/>
    <w:rsid w:val="008F6005"/>
    <w:rsid w:val="008F6556"/>
    <w:rsid w:val="008F682F"/>
    <w:rsid w:val="008F68EA"/>
    <w:rsid w:val="008F6A8F"/>
    <w:rsid w:val="008F6E5B"/>
    <w:rsid w:val="008F6F72"/>
    <w:rsid w:val="008F71C9"/>
    <w:rsid w:val="008F72CA"/>
    <w:rsid w:val="008F7890"/>
    <w:rsid w:val="008F7FE0"/>
    <w:rsid w:val="00900141"/>
    <w:rsid w:val="00900156"/>
    <w:rsid w:val="0090017E"/>
    <w:rsid w:val="009006F1"/>
    <w:rsid w:val="00900ADF"/>
    <w:rsid w:val="00901228"/>
    <w:rsid w:val="0090137D"/>
    <w:rsid w:val="0090169B"/>
    <w:rsid w:val="0090181D"/>
    <w:rsid w:val="00901BEC"/>
    <w:rsid w:val="00901EF3"/>
    <w:rsid w:val="009028BA"/>
    <w:rsid w:val="00902B9D"/>
    <w:rsid w:val="00902DB7"/>
    <w:rsid w:val="00902F71"/>
    <w:rsid w:val="009030E4"/>
    <w:rsid w:val="009031EE"/>
    <w:rsid w:val="00903399"/>
    <w:rsid w:val="00903600"/>
    <w:rsid w:val="00903E6C"/>
    <w:rsid w:val="00904500"/>
    <w:rsid w:val="00904BEF"/>
    <w:rsid w:val="00904D43"/>
    <w:rsid w:val="00904F99"/>
    <w:rsid w:val="009054AE"/>
    <w:rsid w:val="0090557D"/>
    <w:rsid w:val="0090561E"/>
    <w:rsid w:val="00905696"/>
    <w:rsid w:val="009056C9"/>
    <w:rsid w:val="00905EC1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BB"/>
    <w:rsid w:val="00910A0D"/>
    <w:rsid w:val="00910DD1"/>
    <w:rsid w:val="00910FF5"/>
    <w:rsid w:val="0091170F"/>
    <w:rsid w:val="00911A5C"/>
    <w:rsid w:val="00911BD3"/>
    <w:rsid w:val="00911DE5"/>
    <w:rsid w:val="00912267"/>
    <w:rsid w:val="00912326"/>
    <w:rsid w:val="009125CF"/>
    <w:rsid w:val="00912A81"/>
    <w:rsid w:val="0091362F"/>
    <w:rsid w:val="009137E5"/>
    <w:rsid w:val="00913853"/>
    <w:rsid w:val="00913A4A"/>
    <w:rsid w:val="00913AC3"/>
    <w:rsid w:val="00913CB1"/>
    <w:rsid w:val="0091405E"/>
    <w:rsid w:val="00914681"/>
    <w:rsid w:val="00914A03"/>
    <w:rsid w:val="00914A7D"/>
    <w:rsid w:val="00914CDC"/>
    <w:rsid w:val="00914E4D"/>
    <w:rsid w:val="009152B7"/>
    <w:rsid w:val="009152FC"/>
    <w:rsid w:val="00915313"/>
    <w:rsid w:val="0091566F"/>
    <w:rsid w:val="0091591D"/>
    <w:rsid w:val="00915975"/>
    <w:rsid w:val="00915CB6"/>
    <w:rsid w:val="00915DAF"/>
    <w:rsid w:val="00915E30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5C"/>
    <w:rsid w:val="0092018E"/>
    <w:rsid w:val="00920341"/>
    <w:rsid w:val="0092047F"/>
    <w:rsid w:val="009205C6"/>
    <w:rsid w:val="00920CC9"/>
    <w:rsid w:val="00920E89"/>
    <w:rsid w:val="00920EE0"/>
    <w:rsid w:val="00920F5E"/>
    <w:rsid w:val="0092106E"/>
    <w:rsid w:val="0092118D"/>
    <w:rsid w:val="0092121E"/>
    <w:rsid w:val="009214A5"/>
    <w:rsid w:val="0092181D"/>
    <w:rsid w:val="009218FF"/>
    <w:rsid w:val="00921A33"/>
    <w:rsid w:val="00921E98"/>
    <w:rsid w:val="009229BA"/>
    <w:rsid w:val="00922BAA"/>
    <w:rsid w:val="00922E46"/>
    <w:rsid w:val="00923221"/>
    <w:rsid w:val="0092386F"/>
    <w:rsid w:val="00923924"/>
    <w:rsid w:val="00923C7A"/>
    <w:rsid w:val="00924012"/>
    <w:rsid w:val="00924104"/>
    <w:rsid w:val="009244BA"/>
    <w:rsid w:val="009244DB"/>
    <w:rsid w:val="0092459C"/>
    <w:rsid w:val="00924680"/>
    <w:rsid w:val="00924C33"/>
    <w:rsid w:val="00924CFA"/>
    <w:rsid w:val="00924F61"/>
    <w:rsid w:val="00925037"/>
    <w:rsid w:val="00925D43"/>
    <w:rsid w:val="00925D7B"/>
    <w:rsid w:val="00925F53"/>
    <w:rsid w:val="00926871"/>
    <w:rsid w:val="00926ED1"/>
    <w:rsid w:val="0092763A"/>
    <w:rsid w:val="009278CD"/>
    <w:rsid w:val="00927CC2"/>
    <w:rsid w:val="0093008F"/>
    <w:rsid w:val="009300E5"/>
    <w:rsid w:val="009306F7"/>
    <w:rsid w:val="00930A7E"/>
    <w:rsid w:val="00930C1C"/>
    <w:rsid w:val="00931428"/>
    <w:rsid w:val="00931BB8"/>
    <w:rsid w:val="00931DF9"/>
    <w:rsid w:val="009321DF"/>
    <w:rsid w:val="009329D1"/>
    <w:rsid w:val="00932F8B"/>
    <w:rsid w:val="009331F3"/>
    <w:rsid w:val="00933261"/>
    <w:rsid w:val="00933930"/>
    <w:rsid w:val="00933BE4"/>
    <w:rsid w:val="00933C37"/>
    <w:rsid w:val="00933CED"/>
    <w:rsid w:val="00933DBA"/>
    <w:rsid w:val="00933FC9"/>
    <w:rsid w:val="00934361"/>
    <w:rsid w:val="009347A4"/>
    <w:rsid w:val="009349AB"/>
    <w:rsid w:val="009349C6"/>
    <w:rsid w:val="00934C07"/>
    <w:rsid w:val="00934E1F"/>
    <w:rsid w:val="00934EC8"/>
    <w:rsid w:val="00934ED8"/>
    <w:rsid w:val="00935154"/>
    <w:rsid w:val="0093516A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59A"/>
    <w:rsid w:val="00940646"/>
    <w:rsid w:val="00940692"/>
    <w:rsid w:val="00940A69"/>
    <w:rsid w:val="00940A7C"/>
    <w:rsid w:val="00940F47"/>
    <w:rsid w:val="009410BB"/>
    <w:rsid w:val="00941231"/>
    <w:rsid w:val="0094152F"/>
    <w:rsid w:val="0094165C"/>
    <w:rsid w:val="00941B1B"/>
    <w:rsid w:val="00941B1C"/>
    <w:rsid w:val="00941C48"/>
    <w:rsid w:val="00941CBE"/>
    <w:rsid w:val="00941EE0"/>
    <w:rsid w:val="00942208"/>
    <w:rsid w:val="009422F2"/>
    <w:rsid w:val="00942343"/>
    <w:rsid w:val="00942367"/>
    <w:rsid w:val="00942616"/>
    <w:rsid w:val="00942E35"/>
    <w:rsid w:val="00942E86"/>
    <w:rsid w:val="00943180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6DD"/>
    <w:rsid w:val="00945C15"/>
    <w:rsid w:val="00945D68"/>
    <w:rsid w:val="00945F54"/>
    <w:rsid w:val="0094607D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5019F"/>
    <w:rsid w:val="00950235"/>
    <w:rsid w:val="009502D9"/>
    <w:rsid w:val="009503EE"/>
    <w:rsid w:val="0095064A"/>
    <w:rsid w:val="00950887"/>
    <w:rsid w:val="00950B18"/>
    <w:rsid w:val="00950BAB"/>
    <w:rsid w:val="00950C86"/>
    <w:rsid w:val="0095106D"/>
    <w:rsid w:val="00951106"/>
    <w:rsid w:val="009514DD"/>
    <w:rsid w:val="00951935"/>
    <w:rsid w:val="00951DAE"/>
    <w:rsid w:val="009521DB"/>
    <w:rsid w:val="00952346"/>
    <w:rsid w:val="009524CC"/>
    <w:rsid w:val="009529F4"/>
    <w:rsid w:val="00952EC0"/>
    <w:rsid w:val="00953390"/>
    <w:rsid w:val="00953536"/>
    <w:rsid w:val="00953891"/>
    <w:rsid w:val="009539B8"/>
    <w:rsid w:val="00953B89"/>
    <w:rsid w:val="00953EDC"/>
    <w:rsid w:val="00954615"/>
    <w:rsid w:val="00954675"/>
    <w:rsid w:val="009547A0"/>
    <w:rsid w:val="00954B63"/>
    <w:rsid w:val="0095501B"/>
    <w:rsid w:val="009550F9"/>
    <w:rsid w:val="009551B3"/>
    <w:rsid w:val="009555EC"/>
    <w:rsid w:val="009556AB"/>
    <w:rsid w:val="00955F9F"/>
    <w:rsid w:val="0095633D"/>
    <w:rsid w:val="00956DE7"/>
    <w:rsid w:val="00956E50"/>
    <w:rsid w:val="0095704B"/>
    <w:rsid w:val="00957099"/>
    <w:rsid w:val="00957AA8"/>
    <w:rsid w:val="009600A2"/>
    <w:rsid w:val="009605E2"/>
    <w:rsid w:val="009606E8"/>
    <w:rsid w:val="009609EB"/>
    <w:rsid w:val="0096106D"/>
    <w:rsid w:val="00961292"/>
    <w:rsid w:val="009615CF"/>
    <w:rsid w:val="0096168D"/>
    <w:rsid w:val="00961DFB"/>
    <w:rsid w:val="009622AF"/>
    <w:rsid w:val="0096238E"/>
    <w:rsid w:val="009623FC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5A0"/>
    <w:rsid w:val="009646D1"/>
    <w:rsid w:val="00964931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532"/>
    <w:rsid w:val="009716EF"/>
    <w:rsid w:val="009717A4"/>
    <w:rsid w:val="009717F8"/>
    <w:rsid w:val="00971841"/>
    <w:rsid w:val="00971B56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435C"/>
    <w:rsid w:val="009745A7"/>
    <w:rsid w:val="009749BF"/>
    <w:rsid w:val="00974E69"/>
    <w:rsid w:val="0097508C"/>
    <w:rsid w:val="0097553D"/>
    <w:rsid w:val="00975925"/>
    <w:rsid w:val="00975B51"/>
    <w:rsid w:val="00975BB2"/>
    <w:rsid w:val="00976108"/>
    <w:rsid w:val="0097664F"/>
    <w:rsid w:val="0097668C"/>
    <w:rsid w:val="0097676D"/>
    <w:rsid w:val="00976901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3C2"/>
    <w:rsid w:val="00980AC7"/>
    <w:rsid w:val="00980B82"/>
    <w:rsid w:val="00980CBE"/>
    <w:rsid w:val="0098132F"/>
    <w:rsid w:val="00981377"/>
    <w:rsid w:val="00981805"/>
    <w:rsid w:val="00981840"/>
    <w:rsid w:val="00981A44"/>
    <w:rsid w:val="00981AD1"/>
    <w:rsid w:val="00981EF4"/>
    <w:rsid w:val="00982293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884"/>
    <w:rsid w:val="00986A02"/>
    <w:rsid w:val="00986CE5"/>
    <w:rsid w:val="00987712"/>
    <w:rsid w:val="00987A72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1BD7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9A6"/>
    <w:rsid w:val="00993FBE"/>
    <w:rsid w:val="009942FE"/>
    <w:rsid w:val="00994306"/>
    <w:rsid w:val="009943BF"/>
    <w:rsid w:val="00994843"/>
    <w:rsid w:val="00994D1D"/>
    <w:rsid w:val="00995279"/>
    <w:rsid w:val="00995405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977CD"/>
    <w:rsid w:val="009978A3"/>
    <w:rsid w:val="009979AE"/>
    <w:rsid w:val="009A011F"/>
    <w:rsid w:val="009A0197"/>
    <w:rsid w:val="009A0241"/>
    <w:rsid w:val="009A05B3"/>
    <w:rsid w:val="009A06F8"/>
    <w:rsid w:val="009A0833"/>
    <w:rsid w:val="009A0D58"/>
    <w:rsid w:val="009A0E86"/>
    <w:rsid w:val="009A1188"/>
    <w:rsid w:val="009A1219"/>
    <w:rsid w:val="009A12F8"/>
    <w:rsid w:val="009A181B"/>
    <w:rsid w:val="009A19C6"/>
    <w:rsid w:val="009A1B35"/>
    <w:rsid w:val="009A1DAC"/>
    <w:rsid w:val="009A1ED9"/>
    <w:rsid w:val="009A1FA6"/>
    <w:rsid w:val="009A2543"/>
    <w:rsid w:val="009A2547"/>
    <w:rsid w:val="009A2C19"/>
    <w:rsid w:val="009A2C38"/>
    <w:rsid w:val="009A2D27"/>
    <w:rsid w:val="009A34D5"/>
    <w:rsid w:val="009A34E6"/>
    <w:rsid w:val="009A3601"/>
    <w:rsid w:val="009A39E0"/>
    <w:rsid w:val="009A42A3"/>
    <w:rsid w:val="009A43B5"/>
    <w:rsid w:val="009A43B6"/>
    <w:rsid w:val="009A44DE"/>
    <w:rsid w:val="009A4C63"/>
    <w:rsid w:val="009A4E15"/>
    <w:rsid w:val="009A4EF8"/>
    <w:rsid w:val="009A5199"/>
    <w:rsid w:val="009A5648"/>
    <w:rsid w:val="009A5709"/>
    <w:rsid w:val="009A5901"/>
    <w:rsid w:val="009A598B"/>
    <w:rsid w:val="009A5A4A"/>
    <w:rsid w:val="009A5B0B"/>
    <w:rsid w:val="009A5D6A"/>
    <w:rsid w:val="009A5F3F"/>
    <w:rsid w:val="009A62B0"/>
    <w:rsid w:val="009A63D7"/>
    <w:rsid w:val="009A6E78"/>
    <w:rsid w:val="009A6F3C"/>
    <w:rsid w:val="009A70C4"/>
    <w:rsid w:val="009A7F59"/>
    <w:rsid w:val="009B0156"/>
    <w:rsid w:val="009B051A"/>
    <w:rsid w:val="009B0726"/>
    <w:rsid w:val="009B089A"/>
    <w:rsid w:val="009B0C80"/>
    <w:rsid w:val="009B0D05"/>
    <w:rsid w:val="009B1126"/>
    <w:rsid w:val="009B116B"/>
    <w:rsid w:val="009B1394"/>
    <w:rsid w:val="009B142E"/>
    <w:rsid w:val="009B170F"/>
    <w:rsid w:val="009B1DA2"/>
    <w:rsid w:val="009B20AC"/>
    <w:rsid w:val="009B2383"/>
    <w:rsid w:val="009B28F9"/>
    <w:rsid w:val="009B29B3"/>
    <w:rsid w:val="009B2A03"/>
    <w:rsid w:val="009B2E39"/>
    <w:rsid w:val="009B330D"/>
    <w:rsid w:val="009B3A20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6C3"/>
    <w:rsid w:val="009B67CE"/>
    <w:rsid w:val="009B6864"/>
    <w:rsid w:val="009B68CD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98F"/>
    <w:rsid w:val="009B7D78"/>
    <w:rsid w:val="009C025F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1671"/>
    <w:rsid w:val="009C2769"/>
    <w:rsid w:val="009C2CFC"/>
    <w:rsid w:val="009C3355"/>
    <w:rsid w:val="009C33A9"/>
    <w:rsid w:val="009C34AF"/>
    <w:rsid w:val="009C35E0"/>
    <w:rsid w:val="009C38AC"/>
    <w:rsid w:val="009C3CC6"/>
    <w:rsid w:val="009C3FDE"/>
    <w:rsid w:val="009C4573"/>
    <w:rsid w:val="009C4699"/>
    <w:rsid w:val="009C477B"/>
    <w:rsid w:val="009C4AC7"/>
    <w:rsid w:val="009C4CD4"/>
    <w:rsid w:val="009C4F32"/>
    <w:rsid w:val="009C58A1"/>
    <w:rsid w:val="009C58B5"/>
    <w:rsid w:val="009C5952"/>
    <w:rsid w:val="009C5D2F"/>
    <w:rsid w:val="009C5E49"/>
    <w:rsid w:val="009C5E6E"/>
    <w:rsid w:val="009C5F69"/>
    <w:rsid w:val="009C61A2"/>
    <w:rsid w:val="009C6257"/>
    <w:rsid w:val="009C62AC"/>
    <w:rsid w:val="009C6524"/>
    <w:rsid w:val="009C688F"/>
    <w:rsid w:val="009C692F"/>
    <w:rsid w:val="009C6B2A"/>
    <w:rsid w:val="009C7015"/>
    <w:rsid w:val="009C728B"/>
    <w:rsid w:val="009C7350"/>
    <w:rsid w:val="009C775C"/>
    <w:rsid w:val="009C7A26"/>
    <w:rsid w:val="009C7E40"/>
    <w:rsid w:val="009D0131"/>
    <w:rsid w:val="009D028F"/>
    <w:rsid w:val="009D1185"/>
    <w:rsid w:val="009D1187"/>
    <w:rsid w:val="009D13CF"/>
    <w:rsid w:val="009D13F5"/>
    <w:rsid w:val="009D146E"/>
    <w:rsid w:val="009D15DE"/>
    <w:rsid w:val="009D161A"/>
    <w:rsid w:val="009D1847"/>
    <w:rsid w:val="009D1C72"/>
    <w:rsid w:val="009D1FE9"/>
    <w:rsid w:val="009D2134"/>
    <w:rsid w:val="009D2280"/>
    <w:rsid w:val="009D2295"/>
    <w:rsid w:val="009D22B4"/>
    <w:rsid w:val="009D2D98"/>
    <w:rsid w:val="009D316A"/>
    <w:rsid w:val="009D348A"/>
    <w:rsid w:val="009D35CD"/>
    <w:rsid w:val="009D36C8"/>
    <w:rsid w:val="009D38F9"/>
    <w:rsid w:val="009D3E50"/>
    <w:rsid w:val="009D3EAF"/>
    <w:rsid w:val="009D40CA"/>
    <w:rsid w:val="009D4111"/>
    <w:rsid w:val="009D41C7"/>
    <w:rsid w:val="009D41E5"/>
    <w:rsid w:val="009D4214"/>
    <w:rsid w:val="009D42F4"/>
    <w:rsid w:val="009D4531"/>
    <w:rsid w:val="009D483F"/>
    <w:rsid w:val="009D4F88"/>
    <w:rsid w:val="009D51D3"/>
    <w:rsid w:val="009D54C1"/>
    <w:rsid w:val="009D54DD"/>
    <w:rsid w:val="009D557F"/>
    <w:rsid w:val="009D5A79"/>
    <w:rsid w:val="009D5BAD"/>
    <w:rsid w:val="009D60A6"/>
    <w:rsid w:val="009D672F"/>
    <w:rsid w:val="009D67BA"/>
    <w:rsid w:val="009D67CC"/>
    <w:rsid w:val="009D6B52"/>
    <w:rsid w:val="009D6F5D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1"/>
    <w:rsid w:val="009E1F22"/>
    <w:rsid w:val="009E25C9"/>
    <w:rsid w:val="009E2A5A"/>
    <w:rsid w:val="009E2AAB"/>
    <w:rsid w:val="009E31A3"/>
    <w:rsid w:val="009E351A"/>
    <w:rsid w:val="009E3923"/>
    <w:rsid w:val="009E3B14"/>
    <w:rsid w:val="009E3B24"/>
    <w:rsid w:val="009E3D5E"/>
    <w:rsid w:val="009E3E2E"/>
    <w:rsid w:val="009E423B"/>
    <w:rsid w:val="009E42EF"/>
    <w:rsid w:val="009E4430"/>
    <w:rsid w:val="009E464A"/>
    <w:rsid w:val="009E4CE6"/>
    <w:rsid w:val="009E4DA9"/>
    <w:rsid w:val="009E511C"/>
    <w:rsid w:val="009E523D"/>
    <w:rsid w:val="009E55A5"/>
    <w:rsid w:val="009E596C"/>
    <w:rsid w:val="009E5A72"/>
    <w:rsid w:val="009E5B6A"/>
    <w:rsid w:val="009E6001"/>
    <w:rsid w:val="009E64D9"/>
    <w:rsid w:val="009E675B"/>
    <w:rsid w:val="009E68EC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261"/>
    <w:rsid w:val="009F33C9"/>
    <w:rsid w:val="009F35F6"/>
    <w:rsid w:val="009F3625"/>
    <w:rsid w:val="009F3651"/>
    <w:rsid w:val="009F3772"/>
    <w:rsid w:val="009F3AD6"/>
    <w:rsid w:val="009F3B4C"/>
    <w:rsid w:val="009F3BB1"/>
    <w:rsid w:val="009F41AA"/>
    <w:rsid w:val="009F44D4"/>
    <w:rsid w:val="009F4582"/>
    <w:rsid w:val="009F46AC"/>
    <w:rsid w:val="009F4785"/>
    <w:rsid w:val="009F4C89"/>
    <w:rsid w:val="009F50F4"/>
    <w:rsid w:val="009F53E2"/>
    <w:rsid w:val="009F5745"/>
    <w:rsid w:val="009F5B86"/>
    <w:rsid w:val="009F5BD8"/>
    <w:rsid w:val="009F60AC"/>
    <w:rsid w:val="009F611A"/>
    <w:rsid w:val="009F647E"/>
    <w:rsid w:val="009F6538"/>
    <w:rsid w:val="009F6674"/>
    <w:rsid w:val="009F66E0"/>
    <w:rsid w:val="009F6726"/>
    <w:rsid w:val="009F68AF"/>
    <w:rsid w:val="009F699D"/>
    <w:rsid w:val="009F6C62"/>
    <w:rsid w:val="009F6C8F"/>
    <w:rsid w:val="009F7285"/>
    <w:rsid w:val="009F73E9"/>
    <w:rsid w:val="009F750C"/>
    <w:rsid w:val="009F7742"/>
    <w:rsid w:val="009F7AF0"/>
    <w:rsid w:val="009F7CEA"/>
    <w:rsid w:val="009F7DCB"/>
    <w:rsid w:val="00A00639"/>
    <w:rsid w:val="00A007F2"/>
    <w:rsid w:val="00A01436"/>
    <w:rsid w:val="00A01490"/>
    <w:rsid w:val="00A014F6"/>
    <w:rsid w:val="00A01716"/>
    <w:rsid w:val="00A0182A"/>
    <w:rsid w:val="00A01915"/>
    <w:rsid w:val="00A01A1D"/>
    <w:rsid w:val="00A02532"/>
    <w:rsid w:val="00A026EF"/>
    <w:rsid w:val="00A02701"/>
    <w:rsid w:val="00A0290D"/>
    <w:rsid w:val="00A031D8"/>
    <w:rsid w:val="00A0320D"/>
    <w:rsid w:val="00A0337C"/>
    <w:rsid w:val="00A0343C"/>
    <w:rsid w:val="00A038E1"/>
    <w:rsid w:val="00A03BBE"/>
    <w:rsid w:val="00A03ED3"/>
    <w:rsid w:val="00A04033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322"/>
    <w:rsid w:val="00A074AC"/>
    <w:rsid w:val="00A076E3"/>
    <w:rsid w:val="00A07AE1"/>
    <w:rsid w:val="00A07EB4"/>
    <w:rsid w:val="00A10088"/>
    <w:rsid w:val="00A100AB"/>
    <w:rsid w:val="00A10194"/>
    <w:rsid w:val="00A10318"/>
    <w:rsid w:val="00A10622"/>
    <w:rsid w:val="00A106F1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D9"/>
    <w:rsid w:val="00A159FD"/>
    <w:rsid w:val="00A15A99"/>
    <w:rsid w:val="00A15F0C"/>
    <w:rsid w:val="00A15F21"/>
    <w:rsid w:val="00A160CD"/>
    <w:rsid w:val="00A16617"/>
    <w:rsid w:val="00A1672A"/>
    <w:rsid w:val="00A167F2"/>
    <w:rsid w:val="00A168C4"/>
    <w:rsid w:val="00A16A01"/>
    <w:rsid w:val="00A16A76"/>
    <w:rsid w:val="00A16AF2"/>
    <w:rsid w:val="00A16C3A"/>
    <w:rsid w:val="00A16CF6"/>
    <w:rsid w:val="00A16F98"/>
    <w:rsid w:val="00A1718A"/>
    <w:rsid w:val="00A1759F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3876"/>
    <w:rsid w:val="00A23EE4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6094"/>
    <w:rsid w:val="00A26B01"/>
    <w:rsid w:val="00A26CC8"/>
    <w:rsid w:val="00A26F24"/>
    <w:rsid w:val="00A2721C"/>
    <w:rsid w:val="00A27247"/>
    <w:rsid w:val="00A27874"/>
    <w:rsid w:val="00A27BFA"/>
    <w:rsid w:val="00A27C14"/>
    <w:rsid w:val="00A27C64"/>
    <w:rsid w:val="00A27F7E"/>
    <w:rsid w:val="00A27F83"/>
    <w:rsid w:val="00A3013B"/>
    <w:rsid w:val="00A30908"/>
    <w:rsid w:val="00A30A62"/>
    <w:rsid w:val="00A30F00"/>
    <w:rsid w:val="00A310E5"/>
    <w:rsid w:val="00A31200"/>
    <w:rsid w:val="00A31331"/>
    <w:rsid w:val="00A3148F"/>
    <w:rsid w:val="00A31D79"/>
    <w:rsid w:val="00A31D83"/>
    <w:rsid w:val="00A31E20"/>
    <w:rsid w:val="00A31EDE"/>
    <w:rsid w:val="00A325FB"/>
    <w:rsid w:val="00A32B2B"/>
    <w:rsid w:val="00A32B40"/>
    <w:rsid w:val="00A33536"/>
    <w:rsid w:val="00A335C9"/>
    <w:rsid w:val="00A33785"/>
    <w:rsid w:val="00A33A9A"/>
    <w:rsid w:val="00A33DB9"/>
    <w:rsid w:val="00A341D2"/>
    <w:rsid w:val="00A342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40407"/>
    <w:rsid w:val="00A40EA2"/>
    <w:rsid w:val="00A41161"/>
    <w:rsid w:val="00A41872"/>
    <w:rsid w:val="00A41AC8"/>
    <w:rsid w:val="00A41ADF"/>
    <w:rsid w:val="00A41B98"/>
    <w:rsid w:val="00A42101"/>
    <w:rsid w:val="00A42521"/>
    <w:rsid w:val="00A42615"/>
    <w:rsid w:val="00A42636"/>
    <w:rsid w:val="00A42E4F"/>
    <w:rsid w:val="00A42F83"/>
    <w:rsid w:val="00A43145"/>
    <w:rsid w:val="00A431CA"/>
    <w:rsid w:val="00A43671"/>
    <w:rsid w:val="00A439A3"/>
    <w:rsid w:val="00A43A7D"/>
    <w:rsid w:val="00A43B15"/>
    <w:rsid w:val="00A43F7A"/>
    <w:rsid w:val="00A44334"/>
    <w:rsid w:val="00A44CCD"/>
    <w:rsid w:val="00A4565C"/>
    <w:rsid w:val="00A45D74"/>
    <w:rsid w:val="00A45D8B"/>
    <w:rsid w:val="00A45FB2"/>
    <w:rsid w:val="00A4633D"/>
    <w:rsid w:val="00A4653B"/>
    <w:rsid w:val="00A465B5"/>
    <w:rsid w:val="00A466FA"/>
    <w:rsid w:val="00A46729"/>
    <w:rsid w:val="00A46762"/>
    <w:rsid w:val="00A46954"/>
    <w:rsid w:val="00A46A0B"/>
    <w:rsid w:val="00A46A15"/>
    <w:rsid w:val="00A46A5D"/>
    <w:rsid w:val="00A46D0B"/>
    <w:rsid w:val="00A46F66"/>
    <w:rsid w:val="00A46FE4"/>
    <w:rsid w:val="00A470A6"/>
    <w:rsid w:val="00A47699"/>
    <w:rsid w:val="00A47899"/>
    <w:rsid w:val="00A50238"/>
    <w:rsid w:val="00A50920"/>
    <w:rsid w:val="00A50AE6"/>
    <w:rsid w:val="00A50BFD"/>
    <w:rsid w:val="00A50EDE"/>
    <w:rsid w:val="00A50EE1"/>
    <w:rsid w:val="00A5107B"/>
    <w:rsid w:val="00A51458"/>
    <w:rsid w:val="00A5159E"/>
    <w:rsid w:val="00A51878"/>
    <w:rsid w:val="00A51DD5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DDB"/>
    <w:rsid w:val="00A52EFB"/>
    <w:rsid w:val="00A52FFB"/>
    <w:rsid w:val="00A5310E"/>
    <w:rsid w:val="00A531A7"/>
    <w:rsid w:val="00A5320A"/>
    <w:rsid w:val="00A5321B"/>
    <w:rsid w:val="00A533AC"/>
    <w:rsid w:val="00A53AC7"/>
    <w:rsid w:val="00A53BA8"/>
    <w:rsid w:val="00A53BF9"/>
    <w:rsid w:val="00A53EE7"/>
    <w:rsid w:val="00A53F99"/>
    <w:rsid w:val="00A5408A"/>
    <w:rsid w:val="00A54245"/>
    <w:rsid w:val="00A5426F"/>
    <w:rsid w:val="00A54531"/>
    <w:rsid w:val="00A5467F"/>
    <w:rsid w:val="00A55087"/>
    <w:rsid w:val="00A5528F"/>
    <w:rsid w:val="00A55678"/>
    <w:rsid w:val="00A55831"/>
    <w:rsid w:val="00A55B86"/>
    <w:rsid w:val="00A55D65"/>
    <w:rsid w:val="00A5609B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4D6"/>
    <w:rsid w:val="00A60539"/>
    <w:rsid w:val="00A60A29"/>
    <w:rsid w:val="00A60D20"/>
    <w:rsid w:val="00A60EA6"/>
    <w:rsid w:val="00A60F9D"/>
    <w:rsid w:val="00A615D5"/>
    <w:rsid w:val="00A615E5"/>
    <w:rsid w:val="00A6176B"/>
    <w:rsid w:val="00A617C8"/>
    <w:rsid w:val="00A61C54"/>
    <w:rsid w:val="00A621C7"/>
    <w:rsid w:val="00A626CE"/>
    <w:rsid w:val="00A629E0"/>
    <w:rsid w:val="00A62ADA"/>
    <w:rsid w:val="00A62C0D"/>
    <w:rsid w:val="00A62CC3"/>
    <w:rsid w:val="00A62DB8"/>
    <w:rsid w:val="00A62F58"/>
    <w:rsid w:val="00A62FAE"/>
    <w:rsid w:val="00A632A2"/>
    <w:rsid w:val="00A6356B"/>
    <w:rsid w:val="00A63674"/>
    <w:rsid w:val="00A63692"/>
    <w:rsid w:val="00A63BDB"/>
    <w:rsid w:val="00A640E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68D"/>
    <w:rsid w:val="00A67763"/>
    <w:rsid w:val="00A678D2"/>
    <w:rsid w:val="00A679D6"/>
    <w:rsid w:val="00A67F4C"/>
    <w:rsid w:val="00A70512"/>
    <w:rsid w:val="00A7057C"/>
    <w:rsid w:val="00A70590"/>
    <w:rsid w:val="00A706DF"/>
    <w:rsid w:val="00A70AE5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4A"/>
    <w:rsid w:val="00A742DF"/>
    <w:rsid w:val="00A7438F"/>
    <w:rsid w:val="00A7484F"/>
    <w:rsid w:val="00A748ED"/>
    <w:rsid w:val="00A750B6"/>
    <w:rsid w:val="00A751B6"/>
    <w:rsid w:val="00A752F3"/>
    <w:rsid w:val="00A753A2"/>
    <w:rsid w:val="00A756DC"/>
    <w:rsid w:val="00A75F84"/>
    <w:rsid w:val="00A764B9"/>
    <w:rsid w:val="00A76BD4"/>
    <w:rsid w:val="00A76EDB"/>
    <w:rsid w:val="00A7742E"/>
    <w:rsid w:val="00A77A82"/>
    <w:rsid w:val="00A77C56"/>
    <w:rsid w:val="00A804BD"/>
    <w:rsid w:val="00A80863"/>
    <w:rsid w:val="00A808B7"/>
    <w:rsid w:val="00A808FA"/>
    <w:rsid w:val="00A80CA0"/>
    <w:rsid w:val="00A80D91"/>
    <w:rsid w:val="00A80EAE"/>
    <w:rsid w:val="00A81490"/>
    <w:rsid w:val="00A81663"/>
    <w:rsid w:val="00A820BF"/>
    <w:rsid w:val="00A82873"/>
    <w:rsid w:val="00A82EE6"/>
    <w:rsid w:val="00A82FBD"/>
    <w:rsid w:val="00A833D7"/>
    <w:rsid w:val="00A8340E"/>
    <w:rsid w:val="00A8366D"/>
    <w:rsid w:val="00A837AB"/>
    <w:rsid w:val="00A837E4"/>
    <w:rsid w:val="00A8391D"/>
    <w:rsid w:val="00A83B2E"/>
    <w:rsid w:val="00A83D62"/>
    <w:rsid w:val="00A83DB8"/>
    <w:rsid w:val="00A83E25"/>
    <w:rsid w:val="00A83E91"/>
    <w:rsid w:val="00A847E7"/>
    <w:rsid w:val="00A84891"/>
    <w:rsid w:val="00A84C22"/>
    <w:rsid w:val="00A84CB9"/>
    <w:rsid w:val="00A85097"/>
    <w:rsid w:val="00A850AA"/>
    <w:rsid w:val="00A854C4"/>
    <w:rsid w:val="00A85FDF"/>
    <w:rsid w:val="00A86232"/>
    <w:rsid w:val="00A86365"/>
    <w:rsid w:val="00A863EB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1167"/>
    <w:rsid w:val="00A91218"/>
    <w:rsid w:val="00A913FD"/>
    <w:rsid w:val="00A91446"/>
    <w:rsid w:val="00A915B9"/>
    <w:rsid w:val="00A91694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50"/>
    <w:rsid w:val="00A93356"/>
    <w:rsid w:val="00A93453"/>
    <w:rsid w:val="00A93563"/>
    <w:rsid w:val="00A93D4F"/>
    <w:rsid w:val="00A94115"/>
    <w:rsid w:val="00A941A2"/>
    <w:rsid w:val="00A941AF"/>
    <w:rsid w:val="00A9433A"/>
    <w:rsid w:val="00A9461B"/>
    <w:rsid w:val="00A94640"/>
    <w:rsid w:val="00A94D3A"/>
    <w:rsid w:val="00A94F62"/>
    <w:rsid w:val="00A94FFC"/>
    <w:rsid w:val="00A954BA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0EC4"/>
    <w:rsid w:val="00AA104D"/>
    <w:rsid w:val="00AA11C0"/>
    <w:rsid w:val="00AA1505"/>
    <w:rsid w:val="00AA1629"/>
    <w:rsid w:val="00AA1831"/>
    <w:rsid w:val="00AA1855"/>
    <w:rsid w:val="00AA195F"/>
    <w:rsid w:val="00AA1B10"/>
    <w:rsid w:val="00AA1C1A"/>
    <w:rsid w:val="00AA1C7C"/>
    <w:rsid w:val="00AA21B3"/>
    <w:rsid w:val="00AA21ED"/>
    <w:rsid w:val="00AA26AB"/>
    <w:rsid w:val="00AA277C"/>
    <w:rsid w:val="00AA283B"/>
    <w:rsid w:val="00AA28A1"/>
    <w:rsid w:val="00AA2956"/>
    <w:rsid w:val="00AA29A2"/>
    <w:rsid w:val="00AA2CB6"/>
    <w:rsid w:val="00AA2D28"/>
    <w:rsid w:val="00AA2DE6"/>
    <w:rsid w:val="00AA30D8"/>
    <w:rsid w:val="00AA3443"/>
    <w:rsid w:val="00AA3642"/>
    <w:rsid w:val="00AA36FD"/>
    <w:rsid w:val="00AA3A9C"/>
    <w:rsid w:val="00AA3A9F"/>
    <w:rsid w:val="00AA3D21"/>
    <w:rsid w:val="00AA406F"/>
    <w:rsid w:val="00AA4E8B"/>
    <w:rsid w:val="00AA5375"/>
    <w:rsid w:val="00AA55CA"/>
    <w:rsid w:val="00AA5C23"/>
    <w:rsid w:val="00AA65EF"/>
    <w:rsid w:val="00AA6BC9"/>
    <w:rsid w:val="00AA6BF8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68"/>
    <w:rsid w:val="00AB06A0"/>
    <w:rsid w:val="00AB0969"/>
    <w:rsid w:val="00AB097D"/>
    <w:rsid w:val="00AB0B86"/>
    <w:rsid w:val="00AB0CCE"/>
    <w:rsid w:val="00AB0E8D"/>
    <w:rsid w:val="00AB108B"/>
    <w:rsid w:val="00AB1252"/>
    <w:rsid w:val="00AB138D"/>
    <w:rsid w:val="00AB15B3"/>
    <w:rsid w:val="00AB17B1"/>
    <w:rsid w:val="00AB1990"/>
    <w:rsid w:val="00AB19C1"/>
    <w:rsid w:val="00AB1FA6"/>
    <w:rsid w:val="00AB25F9"/>
    <w:rsid w:val="00AB2AE1"/>
    <w:rsid w:val="00AB2C30"/>
    <w:rsid w:val="00AB2C75"/>
    <w:rsid w:val="00AB2EC6"/>
    <w:rsid w:val="00AB336C"/>
    <w:rsid w:val="00AB3508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AF2"/>
    <w:rsid w:val="00AB4B66"/>
    <w:rsid w:val="00AB4C78"/>
    <w:rsid w:val="00AB4FA1"/>
    <w:rsid w:val="00AB5051"/>
    <w:rsid w:val="00AB578E"/>
    <w:rsid w:val="00AB584C"/>
    <w:rsid w:val="00AB58BC"/>
    <w:rsid w:val="00AB58F3"/>
    <w:rsid w:val="00AB5DA2"/>
    <w:rsid w:val="00AB6065"/>
    <w:rsid w:val="00AB6388"/>
    <w:rsid w:val="00AB6ADB"/>
    <w:rsid w:val="00AB6B97"/>
    <w:rsid w:val="00AB6C4A"/>
    <w:rsid w:val="00AB6DF8"/>
    <w:rsid w:val="00AB6DFE"/>
    <w:rsid w:val="00AB7651"/>
    <w:rsid w:val="00AC0313"/>
    <w:rsid w:val="00AC0544"/>
    <w:rsid w:val="00AC05AC"/>
    <w:rsid w:val="00AC09AB"/>
    <w:rsid w:val="00AC1073"/>
    <w:rsid w:val="00AC117A"/>
    <w:rsid w:val="00AC1184"/>
    <w:rsid w:val="00AC1329"/>
    <w:rsid w:val="00AC180C"/>
    <w:rsid w:val="00AC1CA3"/>
    <w:rsid w:val="00AC1F86"/>
    <w:rsid w:val="00AC1FD3"/>
    <w:rsid w:val="00AC282F"/>
    <w:rsid w:val="00AC2882"/>
    <w:rsid w:val="00AC29AA"/>
    <w:rsid w:val="00AC2BEC"/>
    <w:rsid w:val="00AC3043"/>
    <w:rsid w:val="00AC3045"/>
    <w:rsid w:val="00AC30EC"/>
    <w:rsid w:val="00AC315B"/>
    <w:rsid w:val="00AC3754"/>
    <w:rsid w:val="00AC37DD"/>
    <w:rsid w:val="00AC38C1"/>
    <w:rsid w:val="00AC3907"/>
    <w:rsid w:val="00AC3BBF"/>
    <w:rsid w:val="00AC4078"/>
    <w:rsid w:val="00AC44AD"/>
    <w:rsid w:val="00AC4663"/>
    <w:rsid w:val="00AC46D3"/>
    <w:rsid w:val="00AC491B"/>
    <w:rsid w:val="00AC4A5B"/>
    <w:rsid w:val="00AC4FED"/>
    <w:rsid w:val="00AC51E5"/>
    <w:rsid w:val="00AC5425"/>
    <w:rsid w:val="00AC56AD"/>
    <w:rsid w:val="00AC5A65"/>
    <w:rsid w:val="00AC5ABB"/>
    <w:rsid w:val="00AC5D60"/>
    <w:rsid w:val="00AC5DA4"/>
    <w:rsid w:val="00AC5FAA"/>
    <w:rsid w:val="00AC623C"/>
    <w:rsid w:val="00AC6470"/>
    <w:rsid w:val="00AC649B"/>
    <w:rsid w:val="00AC66C7"/>
    <w:rsid w:val="00AC69A7"/>
    <w:rsid w:val="00AC6A67"/>
    <w:rsid w:val="00AC72CA"/>
    <w:rsid w:val="00AC7628"/>
    <w:rsid w:val="00AC7CBA"/>
    <w:rsid w:val="00AC7E76"/>
    <w:rsid w:val="00AD0837"/>
    <w:rsid w:val="00AD17A7"/>
    <w:rsid w:val="00AD2053"/>
    <w:rsid w:val="00AD2214"/>
    <w:rsid w:val="00AD26F1"/>
    <w:rsid w:val="00AD2DC2"/>
    <w:rsid w:val="00AD30A6"/>
    <w:rsid w:val="00AD31CF"/>
    <w:rsid w:val="00AD3EB6"/>
    <w:rsid w:val="00AD40B6"/>
    <w:rsid w:val="00AD4105"/>
    <w:rsid w:val="00AD4374"/>
    <w:rsid w:val="00AD4513"/>
    <w:rsid w:val="00AD4854"/>
    <w:rsid w:val="00AD4CB8"/>
    <w:rsid w:val="00AD4CD0"/>
    <w:rsid w:val="00AD4D88"/>
    <w:rsid w:val="00AD506A"/>
    <w:rsid w:val="00AD568D"/>
    <w:rsid w:val="00AD59EE"/>
    <w:rsid w:val="00AD60BA"/>
    <w:rsid w:val="00AD62A2"/>
    <w:rsid w:val="00AD6518"/>
    <w:rsid w:val="00AD6585"/>
    <w:rsid w:val="00AD6593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C16"/>
    <w:rsid w:val="00AE1C4B"/>
    <w:rsid w:val="00AE1F89"/>
    <w:rsid w:val="00AE23AC"/>
    <w:rsid w:val="00AE2713"/>
    <w:rsid w:val="00AE2803"/>
    <w:rsid w:val="00AE2CE4"/>
    <w:rsid w:val="00AE2DA9"/>
    <w:rsid w:val="00AE2FCD"/>
    <w:rsid w:val="00AE3113"/>
    <w:rsid w:val="00AE3298"/>
    <w:rsid w:val="00AE3B24"/>
    <w:rsid w:val="00AE3C92"/>
    <w:rsid w:val="00AE4078"/>
    <w:rsid w:val="00AE4231"/>
    <w:rsid w:val="00AE4706"/>
    <w:rsid w:val="00AE49A6"/>
    <w:rsid w:val="00AE4A82"/>
    <w:rsid w:val="00AE4CCD"/>
    <w:rsid w:val="00AE57A3"/>
    <w:rsid w:val="00AE5D8D"/>
    <w:rsid w:val="00AE60E4"/>
    <w:rsid w:val="00AE60E6"/>
    <w:rsid w:val="00AE62CF"/>
    <w:rsid w:val="00AE63A2"/>
    <w:rsid w:val="00AE6892"/>
    <w:rsid w:val="00AE69C2"/>
    <w:rsid w:val="00AE69D0"/>
    <w:rsid w:val="00AE6A32"/>
    <w:rsid w:val="00AE707A"/>
    <w:rsid w:val="00AE710F"/>
    <w:rsid w:val="00AE7305"/>
    <w:rsid w:val="00AE74CA"/>
    <w:rsid w:val="00AE7791"/>
    <w:rsid w:val="00AE78D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472"/>
    <w:rsid w:val="00AF35D9"/>
    <w:rsid w:val="00AF3821"/>
    <w:rsid w:val="00AF384F"/>
    <w:rsid w:val="00AF38FE"/>
    <w:rsid w:val="00AF3A7D"/>
    <w:rsid w:val="00AF3FE3"/>
    <w:rsid w:val="00AF41A7"/>
    <w:rsid w:val="00AF41EA"/>
    <w:rsid w:val="00AF42F2"/>
    <w:rsid w:val="00AF45D7"/>
    <w:rsid w:val="00AF46E1"/>
    <w:rsid w:val="00AF474E"/>
    <w:rsid w:val="00AF493D"/>
    <w:rsid w:val="00AF4AF6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6D0"/>
    <w:rsid w:val="00AF67E2"/>
    <w:rsid w:val="00AF6D66"/>
    <w:rsid w:val="00AF7083"/>
    <w:rsid w:val="00AF7ABF"/>
    <w:rsid w:val="00AF7C99"/>
    <w:rsid w:val="00AF7FD8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CB8"/>
    <w:rsid w:val="00B02ED3"/>
    <w:rsid w:val="00B02F11"/>
    <w:rsid w:val="00B035C9"/>
    <w:rsid w:val="00B0364F"/>
    <w:rsid w:val="00B0390E"/>
    <w:rsid w:val="00B03973"/>
    <w:rsid w:val="00B04393"/>
    <w:rsid w:val="00B04416"/>
    <w:rsid w:val="00B04A8B"/>
    <w:rsid w:val="00B04C99"/>
    <w:rsid w:val="00B058A4"/>
    <w:rsid w:val="00B05BE9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2D5"/>
    <w:rsid w:val="00B0730A"/>
    <w:rsid w:val="00B07475"/>
    <w:rsid w:val="00B07477"/>
    <w:rsid w:val="00B0748F"/>
    <w:rsid w:val="00B07777"/>
    <w:rsid w:val="00B07E83"/>
    <w:rsid w:val="00B10046"/>
    <w:rsid w:val="00B1052F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E94"/>
    <w:rsid w:val="00B12F30"/>
    <w:rsid w:val="00B1317C"/>
    <w:rsid w:val="00B132E6"/>
    <w:rsid w:val="00B135D0"/>
    <w:rsid w:val="00B13802"/>
    <w:rsid w:val="00B13944"/>
    <w:rsid w:val="00B13BFD"/>
    <w:rsid w:val="00B14096"/>
    <w:rsid w:val="00B140C0"/>
    <w:rsid w:val="00B14108"/>
    <w:rsid w:val="00B1426C"/>
    <w:rsid w:val="00B144F2"/>
    <w:rsid w:val="00B145DD"/>
    <w:rsid w:val="00B146E4"/>
    <w:rsid w:val="00B14761"/>
    <w:rsid w:val="00B148D6"/>
    <w:rsid w:val="00B149A2"/>
    <w:rsid w:val="00B14CE6"/>
    <w:rsid w:val="00B14E6C"/>
    <w:rsid w:val="00B1501C"/>
    <w:rsid w:val="00B15099"/>
    <w:rsid w:val="00B15231"/>
    <w:rsid w:val="00B1526C"/>
    <w:rsid w:val="00B154C2"/>
    <w:rsid w:val="00B1581F"/>
    <w:rsid w:val="00B1586D"/>
    <w:rsid w:val="00B158EA"/>
    <w:rsid w:val="00B163A0"/>
    <w:rsid w:val="00B16408"/>
    <w:rsid w:val="00B1663A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D80"/>
    <w:rsid w:val="00B20E1E"/>
    <w:rsid w:val="00B20E71"/>
    <w:rsid w:val="00B2113F"/>
    <w:rsid w:val="00B21465"/>
    <w:rsid w:val="00B2155B"/>
    <w:rsid w:val="00B21831"/>
    <w:rsid w:val="00B21ADE"/>
    <w:rsid w:val="00B21B47"/>
    <w:rsid w:val="00B21B55"/>
    <w:rsid w:val="00B2247D"/>
    <w:rsid w:val="00B22613"/>
    <w:rsid w:val="00B2279D"/>
    <w:rsid w:val="00B22868"/>
    <w:rsid w:val="00B22963"/>
    <w:rsid w:val="00B22A37"/>
    <w:rsid w:val="00B22BDB"/>
    <w:rsid w:val="00B2307C"/>
    <w:rsid w:val="00B230E0"/>
    <w:rsid w:val="00B2318F"/>
    <w:rsid w:val="00B23985"/>
    <w:rsid w:val="00B23EB6"/>
    <w:rsid w:val="00B24201"/>
    <w:rsid w:val="00B245F6"/>
    <w:rsid w:val="00B24C51"/>
    <w:rsid w:val="00B24D18"/>
    <w:rsid w:val="00B24EB3"/>
    <w:rsid w:val="00B2507E"/>
    <w:rsid w:val="00B252B9"/>
    <w:rsid w:val="00B2565A"/>
    <w:rsid w:val="00B25976"/>
    <w:rsid w:val="00B25A6A"/>
    <w:rsid w:val="00B25F9B"/>
    <w:rsid w:val="00B2600C"/>
    <w:rsid w:val="00B2610F"/>
    <w:rsid w:val="00B263AB"/>
    <w:rsid w:val="00B264A6"/>
    <w:rsid w:val="00B26886"/>
    <w:rsid w:val="00B26A47"/>
    <w:rsid w:val="00B26A82"/>
    <w:rsid w:val="00B26C7C"/>
    <w:rsid w:val="00B26F98"/>
    <w:rsid w:val="00B26FA3"/>
    <w:rsid w:val="00B2734B"/>
    <w:rsid w:val="00B27617"/>
    <w:rsid w:val="00B276A4"/>
    <w:rsid w:val="00B27741"/>
    <w:rsid w:val="00B2782A"/>
    <w:rsid w:val="00B305EF"/>
    <w:rsid w:val="00B30AD5"/>
    <w:rsid w:val="00B31094"/>
    <w:rsid w:val="00B31350"/>
    <w:rsid w:val="00B31351"/>
    <w:rsid w:val="00B31CA5"/>
    <w:rsid w:val="00B31F09"/>
    <w:rsid w:val="00B320D3"/>
    <w:rsid w:val="00B3212B"/>
    <w:rsid w:val="00B3223B"/>
    <w:rsid w:val="00B3230B"/>
    <w:rsid w:val="00B324F2"/>
    <w:rsid w:val="00B32D14"/>
    <w:rsid w:val="00B32D3E"/>
    <w:rsid w:val="00B33044"/>
    <w:rsid w:val="00B333EE"/>
    <w:rsid w:val="00B336F7"/>
    <w:rsid w:val="00B33995"/>
    <w:rsid w:val="00B340E8"/>
    <w:rsid w:val="00B341A1"/>
    <w:rsid w:val="00B342AE"/>
    <w:rsid w:val="00B349C0"/>
    <w:rsid w:val="00B34A55"/>
    <w:rsid w:val="00B34AAE"/>
    <w:rsid w:val="00B34AE7"/>
    <w:rsid w:val="00B34BB4"/>
    <w:rsid w:val="00B34C46"/>
    <w:rsid w:val="00B34D9D"/>
    <w:rsid w:val="00B35242"/>
    <w:rsid w:val="00B355DE"/>
    <w:rsid w:val="00B35800"/>
    <w:rsid w:val="00B35BD5"/>
    <w:rsid w:val="00B35E69"/>
    <w:rsid w:val="00B365B1"/>
    <w:rsid w:val="00B36720"/>
    <w:rsid w:val="00B367BC"/>
    <w:rsid w:val="00B36864"/>
    <w:rsid w:val="00B368D8"/>
    <w:rsid w:val="00B36B39"/>
    <w:rsid w:val="00B36CF7"/>
    <w:rsid w:val="00B3789B"/>
    <w:rsid w:val="00B37B75"/>
    <w:rsid w:val="00B37C6B"/>
    <w:rsid w:val="00B402AE"/>
    <w:rsid w:val="00B402C6"/>
    <w:rsid w:val="00B408A7"/>
    <w:rsid w:val="00B40906"/>
    <w:rsid w:val="00B40B86"/>
    <w:rsid w:val="00B40E06"/>
    <w:rsid w:val="00B40F92"/>
    <w:rsid w:val="00B411D8"/>
    <w:rsid w:val="00B41597"/>
    <w:rsid w:val="00B4181F"/>
    <w:rsid w:val="00B41C61"/>
    <w:rsid w:val="00B41F6E"/>
    <w:rsid w:val="00B4220F"/>
    <w:rsid w:val="00B42588"/>
    <w:rsid w:val="00B42FE2"/>
    <w:rsid w:val="00B4302D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611"/>
    <w:rsid w:val="00B44A31"/>
    <w:rsid w:val="00B44B9E"/>
    <w:rsid w:val="00B44C5F"/>
    <w:rsid w:val="00B44D76"/>
    <w:rsid w:val="00B44E33"/>
    <w:rsid w:val="00B45935"/>
    <w:rsid w:val="00B460AA"/>
    <w:rsid w:val="00B4649D"/>
    <w:rsid w:val="00B464E0"/>
    <w:rsid w:val="00B46C91"/>
    <w:rsid w:val="00B46DC6"/>
    <w:rsid w:val="00B470B2"/>
    <w:rsid w:val="00B47551"/>
    <w:rsid w:val="00B4766A"/>
    <w:rsid w:val="00B47AFE"/>
    <w:rsid w:val="00B47B8F"/>
    <w:rsid w:val="00B47F44"/>
    <w:rsid w:val="00B47F94"/>
    <w:rsid w:val="00B500D0"/>
    <w:rsid w:val="00B50742"/>
    <w:rsid w:val="00B5098D"/>
    <w:rsid w:val="00B50D64"/>
    <w:rsid w:val="00B5148E"/>
    <w:rsid w:val="00B51964"/>
    <w:rsid w:val="00B519CD"/>
    <w:rsid w:val="00B519DE"/>
    <w:rsid w:val="00B51B43"/>
    <w:rsid w:val="00B51C0E"/>
    <w:rsid w:val="00B5218F"/>
    <w:rsid w:val="00B524D8"/>
    <w:rsid w:val="00B52760"/>
    <w:rsid w:val="00B52781"/>
    <w:rsid w:val="00B52DB4"/>
    <w:rsid w:val="00B52F5D"/>
    <w:rsid w:val="00B5339F"/>
    <w:rsid w:val="00B5371D"/>
    <w:rsid w:val="00B539B6"/>
    <w:rsid w:val="00B53D18"/>
    <w:rsid w:val="00B53FD2"/>
    <w:rsid w:val="00B54207"/>
    <w:rsid w:val="00B54F05"/>
    <w:rsid w:val="00B5523B"/>
    <w:rsid w:val="00B5552C"/>
    <w:rsid w:val="00B55A72"/>
    <w:rsid w:val="00B55FBC"/>
    <w:rsid w:val="00B56412"/>
    <w:rsid w:val="00B56746"/>
    <w:rsid w:val="00B567FB"/>
    <w:rsid w:val="00B56E11"/>
    <w:rsid w:val="00B5762D"/>
    <w:rsid w:val="00B576BE"/>
    <w:rsid w:val="00B578C9"/>
    <w:rsid w:val="00B57C43"/>
    <w:rsid w:val="00B57CE4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5CD"/>
    <w:rsid w:val="00B62818"/>
    <w:rsid w:val="00B63057"/>
    <w:rsid w:val="00B635C6"/>
    <w:rsid w:val="00B636A0"/>
    <w:rsid w:val="00B63907"/>
    <w:rsid w:val="00B63AD4"/>
    <w:rsid w:val="00B64567"/>
    <w:rsid w:val="00B64945"/>
    <w:rsid w:val="00B65043"/>
    <w:rsid w:val="00B65151"/>
    <w:rsid w:val="00B653D1"/>
    <w:rsid w:val="00B653D3"/>
    <w:rsid w:val="00B65514"/>
    <w:rsid w:val="00B65815"/>
    <w:rsid w:val="00B658AD"/>
    <w:rsid w:val="00B65969"/>
    <w:rsid w:val="00B659AC"/>
    <w:rsid w:val="00B65CB4"/>
    <w:rsid w:val="00B66C2A"/>
    <w:rsid w:val="00B66EB6"/>
    <w:rsid w:val="00B67973"/>
    <w:rsid w:val="00B67B23"/>
    <w:rsid w:val="00B67E14"/>
    <w:rsid w:val="00B70262"/>
    <w:rsid w:val="00B70469"/>
    <w:rsid w:val="00B7046E"/>
    <w:rsid w:val="00B70495"/>
    <w:rsid w:val="00B7078F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B9"/>
    <w:rsid w:val="00B71DDD"/>
    <w:rsid w:val="00B72084"/>
    <w:rsid w:val="00B723D1"/>
    <w:rsid w:val="00B7284B"/>
    <w:rsid w:val="00B729C2"/>
    <w:rsid w:val="00B72E90"/>
    <w:rsid w:val="00B72EEF"/>
    <w:rsid w:val="00B72F5D"/>
    <w:rsid w:val="00B731F1"/>
    <w:rsid w:val="00B73364"/>
    <w:rsid w:val="00B7389E"/>
    <w:rsid w:val="00B73DE8"/>
    <w:rsid w:val="00B73F52"/>
    <w:rsid w:val="00B741B7"/>
    <w:rsid w:val="00B74248"/>
    <w:rsid w:val="00B742D3"/>
    <w:rsid w:val="00B74849"/>
    <w:rsid w:val="00B74A36"/>
    <w:rsid w:val="00B74D59"/>
    <w:rsid w:val="00B75193"/>
    <w:rsid w:val="00B7577B"/>
    <w:rsid w:val="00B759CA"/>
    <w:rsid w:val="00B75B96"/>
    <w:rsid w:val="00B75E14"/>
    <w:rsid w:val="00B75EE5"/>
    <w:rsid w:val="00B75F32"/>
    <w:rsid w:val="00B76101"/>
    <w:rsid w:val="00B76266"/>
    <w:rsid w:val="00B763EE"/>
    <w:rsid w:val="00B7654D"/>
    <w:rsid w:val="00B7664E"/>
    <w:rsid w:val="00B76996"/>
    <w:rsid w:val="00B76E47"/>
    <w:rsid w:val="00B773D6"/>
    <w:rsid w:val="00B774F0"/>
    <w:rsid w:val="00B775C8"/>
    <w:rsid w:val="00B779A8"/>
    <w:rsid w:val="00B77C9A"/>
    <w:rsid w:val="00B77D0F"/>
    <w:rsid w:val="00B802FF"/>
    <w:rsid w:val="00B803C8"/>
    <w:rsid w:val="00B8062F"/>
    <w:rsid w:val="00B807BD"/>
    <w:rsid w:val="00B80AAE"/>
    <w:rsid w:val="00B80E21"/>
    <w:rsid w:val="00B81130"/>
    <w:rsid w:val="00B8210C"/>
    <w:rsid w:val="00B82178"/>
    <w:rsid w:val="00B8238D"/>
    <w:rsid w:val="00B8254C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6DA"/>
    <w:rsid w:val="00B8386A"/>
    <w:rsid w:val="00B8394D"/>
    <w:rsid w:val="00B83CFD"/>
    <w:rsid w:val="00B84343"/>
    <w:rsid w:val="00B84449"/>
    <w:rsid w:val="00B84469"/>
    <w:rsid w:val="00B84570"/>
    <w:rsid w:val="00B845D1"/>
    <w:rsid w:val="00B847A9"/>
    <w:rsid w:val="00B8494B"/>
    <w:rsid w:val="00B84B40"/>
    <w:rsid w:val="00B84DB8"/>
    <w:rsid w:val="00B8533D"/>
    <w:rsid w:val="00B8535C"/>
    <w:rsid w:val="00B858C1"/>
    <w:rsid w:val="00B8694B"/>
    <w:rsid w:val="00B86DA2"/>
    <w:rsid w:val="00B86E07"/>
    <w:rsid w:val="00B86E6F"/>
    <w:rsid w:val="00B86F97"/>
    <w:rsid w:val="00B87270"/>
    <w:rsid w:val="00B8758A"/>
    <w:rsid w:val="00B87A75"/>
    <w:rsid w:val="00B903D6"/>
    <w:rsid w:val="00B907D7"/>
    <w:rsid w:val="00B90974"/>
    <w:rsid w:val="00B909F1"/>
    <w:rsid w:val="00B90AA9"/>
    <w:rsid w:val="00B90D7F"/>
    <w:rsid w:val="00B9124C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7D2"/>
    <w:rsid w:val="00B928C2"/>
    <w:rsid w:val="00B9290B"/>
    <w:rsid w:val="00B92983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D86"/>
    <w:rsid w:val="00B95F98"/>
    <w:rsid w:val="00B9622A"/>
    <w:rsid w:val="00B9643C"/>
    <w:rsid w:val="00B96565"/>
    <w:rsid w:val="00B96633"/>
    <w:rsid w:val="00B96855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60"/>
    <w:rsid w:val="00BA0196"/>
    <w:rsid w:val="00BA02FD"/>
    <w:rsid w:val="00BA07F9"/>
    <w:rsid w:val="00BA0FB9"/>
    <w:rsid w:val="00BA1164"/>
    <w:rsid w:val="00BA1317"/>
    <w:rsid w:val="00BA15BA"/>
    <w:rsid w:val="00BA1832"/>
    <w:rsid w:val="00BA2042"/>
    <w:rsid w:val="00BA20A7"/>
    <w:rsid w:val="00BA23FA"/>
    <w:rsid w:val="00BA24B1"/>
    <w:rsid w:val="00BA2669"/>
    <w:rsid w:val="00BA2674"/>
    <w:rsid w:val="00BA2877"/>
    <w:rsid w:val="00BA2965"/>
    <w:rsid w:val="00BA3382"/>
    <w:rsid w:val="00BA3477"/>
    <w:rsid w:val="00BA3626"/>
    <w:rsid w:val="00BA3B74"/>
    <w:rsid w:val="00BA4E96"/>
    <w:rsid w:val="00BA5099"/>
    <w:rsid w:val="00BA5905"/>
    <w:rsid w:val="00BA59BB"/>
    <w:rsid w:val="00BA59DE"/>
    <w:rsid w:val="00BA5CA9"/>
    <w:rsid w:val="00BA5F12"/>
    <w:rsid w:val="00BA60CD"/>
    <w:rsid w:val="00BA62B9"/>
    <w:rsid w:val="00BA6919"/>
    <w:rsid w:val="00BA6B3D"/>
    <w:rsid w:val="00BA720C"/>
    <w:rsid w:val="00BA7423"/>
    <w:rsid w:val="00BA77AF"/>
    <w:rsid w:val="00BA79D3"/>
    <w:rsid w:val="00BA7A73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2008"/>
    <w:rsid w:val="00BB2650"/>
    <w:rsid w:val="00BB270A"/>
    <w:rsid w:val="00BB28A8"/>
    <w:rsid w:val="00BB2CE3"/>
    <w:rsid w:val="00BB2F08"/>
    <w:rsid w:val="00BB3443"/>
    <w:rsid w:val="00BB3A59"/>
    <w:rsid w:val="00BB3E47"/>
    <w:rsid w:val="00BB3E4C"/>
    <w:rsid w:val="00BB3F3A"/>
    <w:rsid w:val="00BB3FF4"/>
    <w:rsid w:val="00BB4694"/>
    <w:rsid w:val="00BB487A"/>
    <w:rsid w:val="00BB4FAA"/>
    <w:rsid w:val="00BB526E"/>
    <w:rsid w:val="00BB5281"/>
    <w:rsid w:val="00BB5BCA"/>
    <w:rsid w:val="00BB5C36"/>
    <w:rsid w:val="00BB619B"/>
    <w:rsid w:val="00BB626C"/>
    <w:rsid w:val="00BB706B"/>
    <w:rsid w:val="00BB7805"/>
    <w:rsid w:val="00BB79D6"/>
    <w:rsid w:val="00BB7A82"/>
    <w:rsid w:val="00BB7A98"/>
    <w:rsid w:val="00BC0564"/>
    <w:rsid w:val="00BC083B"/>
    <w:rsid w:val="00BC0B2C"/>
    <w:rsid w:val="00BC0C48"/>
    <w:rsid w:val="00BC0D9A"/>
    <w:rsid w:val="00BC13A2"/>
    <w:rsid w:val="00BC16AC"/>
    <w:rsid w:val="00BC1716"/>
    <w:rsid w:val="00BC1AC3"/>
    <w:rsid w:val="00BC1E38"/>
    <w:rsid w:val="00BC1F51"/>
    <w:rsid w:val="00BC1FB9"/>
    <w:rsid w:val="00BC2096"/>
    <w:rsid w:val="00BC2D61"/>
    <w:rsid w:val="00BC31BE"/>
    <w:rsid w:val="00BC321A"/>
    <w:rsid w:val="00BC3496"/>
    <w:rsid w:val="00BC35F4"/>
    <w:rsid w:val="00BC363A"/>
    <w:rsid w:val="00BC37CB"/>
    <w:rsid w:val="00BC39AF"/>
    <w:rsid w:val="00BC3D52"/>
    <w:rsid w:val="00BC3E28"/>
    <w:rsid w:val="00BC3E2E"/>
    <w:rsid w:val="00BC438C"/>
    <w:rsid w:val="00BC44E3"/>
    <w:rsid w:val="00BC47D2"/>
    <w:rsid w:val="00BC492E"/>
    <w:rsid w:val="00BC4936"/>
    <w:rsid w:val="00BC4B6A"/>
    <w:rsid w:val="00BC4BAC"/>
    <w:rsid w:val="00BC4D0D"/>
    <w:rsid w:val="00BC4E2A"/>
    <w:rsid w:val="00BC5AA9"/>
    <w:rsid w:val="00BC5AAA"/>
    <w:rsid w:val="00BC5BAE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A5D"/>
    <w:rsid w:val="00BC6EF3"/>
    <w:rsid w:val="00BC7074"/>
    <w:rsid w:val="00BC729D"/>
    <w:rsid w:val="00BC7529"/>
    <w:rsid w:val="00BC7627"/>
    <w:rsid w:val="00BC76A1"/>
    <w:rsid w:val="00BC782E"/>
    <w:rsid w:val="00BC7DFC"/>
    <w:rsid w:val="00BC7ECE"/>
    <w:rsid w:val="00BD0107"/>
    <w:rsid w:val="00BD02FD"/>
    <w:rsid w:val="00BD0328"/>
    <w:rsid w:val="00BD0BC0"/>
    <w:rsid w:val="00BD0D88"/>
    <w:rsid w:val="00BD0EB3"/>
    <w:rsid w:val="00BD0FB8"/>
    <w:rsid w:val="00BD12EE"/>
    <w:rsid w:val="00BD154D"/>
    <w:rsid w:val="00BD1E8D"/>
    <w:rsid w:val="00BD20DF"/>
    <w:rsid w:val="00BD22C4"/>
    <w:rsid w:val="00BD2B18"/>
    <w:rsid w:val="00BD2CEE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51B6"/>
    <w:rsid w:val="00BD5227"/>
    <w:rsid w:val="00BD5846"/>
    <w:rsid w:val="00BD5944"/>
    <w:rsid w:val="00BD5A37"/>
    <w:rsid w:val="00BD5AEC"/>
    <w:rsid w:val="00BD5D83"/>
    <w:rsid w:val="00BD6137"/>
    <w:rsid w:val="00BD6AAE"/>
    <w:rsid w:val="00BD6AEB"/>
    <w:rsid w:val="00BD7090"/>
    <w:rsid w:val="00BD756C"/>
    <w:rsid w:val="00BD758B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853"/>
    <w:rsid w:val="00BE1B0D"/>
    <w:rsid w:val="00BE1C64"/>
    <w:rsid w:val="00BE24E5"/>
    <w:rsid w:val="00BE26C1"/>
    <w:rsid w:val="00BE2911"/>
    <w:rsid w:val="00BE294B"/>
    <w:rsid w:val="00BE2A8B"/>
    <w:rsid w:val="00BE2BD0"/>
    <w:rsid w:val="00BE30BC"/>
    <w:rsid w:val="00BE37A8"/>
    <w:rsid w:val="00BE37B2"/>
    <w:rsid w:val="00BE37D5"/>
    <w:rsid w:val="00BE3D7A"/>
    <w:rsid w:val="00BE4105"/>
    <w:rsid w:val="00BE465C"/>
    <w:rsid w:val="00BE46A1"/>
    <w:rsid w:val="00BE48EC"/>
    <w:rsid w:val="00BE4B57"/>
    <w:rsid w:val="00BE4E72"/>
    <w:rsid w:val="00BE549B"/>
    <w:rsid w:val="00BE5DFE"/>
    <w:rsid w:val="00BE5ED9"/>
    <w:rsid w:val="00BE60B4"/>
    <w:rsid w:val="00BE637F"/>
    <w:rsid w:val="00BE66FA"/>
    <w:rsid w:val="00BE6BED"/>
    <w:rsid w:val="00BE6F8A"/>
    <w:rsid w:val="00BE751E"/>
    <w:rsid w:val="00BE76BE"/>
    <w:rsid w:val="00BE779E"/>
    <w:rsid w:val="00BE7EB3"/>
    <w:rsid w:val="00BF01CB"/>
    <w:rsid w:val="00BF03D5"/>
    <w:rsid w:val="00BF03E6"/>
    <w:rsid w:val="00BF0B5D"/>
    <w:rsid w:val="00BF0B76"/>
    <w:rsid w:val="00BF0D0E"/>
    <w:rsid w:val="00BF0E5F"/>
    <w:rsid w:val="00BF1157"/>
    <w:rsid w:val="00BF1169"/>
    <w:rsid w:val="00BF1B6B"/>
    <w:rsid w:val="00BF1B6E"/>
    <w:rsid w:val="00BF226B"/>
    <w:rsid w:val="00BF2304"/>
    <w:rsid w:val="00BF2671"/>
    <w:rsid w:val="00BF2799"/>
    <w:rsid w:val="00BF27E4"/>
    <w:rsid w:val="00BF290B"/>
    <w:rsid w:val="00BF2968"/>
    <w:rsid w:val="00BF2D2B"/>
    <w:rsid w:val="00BF2D3B"/>
    <w:rsid w:val="00BF2E14"/>
    <w:rsid w:val="00BF3010"/>
    <w:rsid w:val="00BF30C5"/>
    <w:rsid w:val="00BF30D8"/>
    <w:rsid w:val="00BF32A4"/>
    <w:rsid w:val="00BF390A"/>
    <w:rsid w:val="00BF3962"/>
    <w:rsid w:val="00BF3F7C"/>
    <w:rsid w:val="00BF4604"/>
    <w:rsid w:val="00BF4D9E"/>
    <w:rsid w:val="00BF4F32"/>
    <w:rsid w:val="00BF500F"/>
    <w:rsid w:val="00BF5132"/>
    <w:rsid w:val="00BF522B"/>
    <w:rsid w:val="00BF5458"/>
    <w:rsid w:val="00BF5472"/>
    <w:rsid w:val="00BF58E4"/>
    <w:rsid w:val="00BF5B3F"/>
    <w:rsid w:val="00BF5E7F"/>
    <w:rsid w:val="00BF60DE"/>
    <w:rsid w:val="00BF6381"/>
    <w:rsid w:val="00BF71D2"/>
    <w:rsid w:val="00BF746B"/>
    <w:rsid w:val="00BF74C3"/>
    <w:rsid w:val="00BF77C0"/>
    <w:rsid w:val="00BF7934"/>
    <w:rsid w:val="00BF796E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B77"/>
    <w:rsid w:val="00C01C92"/>
    <w:rsid w:val="00C02729"/>
    <w:rsid w:val="00C02C91"/>
    <w:rsid w:val="00C02E7A"/>
    <w:rsid w:val="00C030D1"/>
    <w:rsid w:val="00C03722"/>
    <w:rsid w:val="00C03947"/>
    <w:rsid w:val="00C03A74"/>
    <w:rsid w:val="00C03BAB"/>
    <w:rsid w:val="00C03BEA"/>
    <w:rsid w:val="00C03D6D"/>
    <w:rsid w:val="00C03DAC"/>
    <w:rsid w:val="00C03FF5"/>
    <w:rsid w:val="00C04437"/>
    <w:rsid w:val="00C04F27"/>
    <w:rsid w:val="00C04F37"/>
    <w:rsid w:val="00C04F7E"/>
    <w:rsid w:val="00C05063"/>
    <w:rsid w:val="00C051C3"/>
    <w:rsid w:val="00C05996"/>
    <w:rsid w:val="00C05DB9"/>
    <w:rsid w:val="00C05E49"/>
    <w:rsid w:val="00C05FC0"/>
    <w:rsid w:val="00C0615C"/>
    <w:rsid w:val="00C069EB"/>
    <w:rsid w:val="00C06D3C"/>
    <w:rsid w:val="00C06D78"/>
    <w:rsid w:val="00C06F29"/>
    <w:rsid w:val="00C07314"/>
    <w:rsid w:val="00C0755A"/>
    <w:rsid w:val="00C07615"/>
    <w:rsid w:val="00C0768F"/>
    <w:rsid w:val="00C0774C"/>
    <w:rsid w:val="00C07790"/>
    <w:rsid w:val="00C0785B"/>
    <w:rsid w:val="00C0785F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F68"/>
    <w:rsid w:val="00C113A7"/>
    <w:rsid w:val="00C1173E"/>
    <w:rsid w:val="00C1193F"/>
    <w:rsid w:val="00C11B96"/>
    <w:rsid w:val="00C12700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B3F"/>
    <w:rsid w:val="00C14C5B"/>
    <w:rsid w:val="00C14CA0"/>
    <w:rsid w:val="00C15553"/>
    <w:rsid w:val="00C156A9"/>
    <w:rsid w:val="00C15B8C"/>
    <w:rsid w:val="00C15C5F"/>
    <w:rsid w:val="00C15CF6"/>
    <w:rsid w:val="00C15F68"/>
    <w:rsid w:val="00C1680B"/>
    <w:rsid w:val="00C16B2D"/>
    <w:rsid w:val="00C1712B"/>
    <w:rsid w:val="00C1778A"/>
    <w:rsid w:val="00C177BA"/>
    <w:rsid w:val="00C17C90"/>
    <w:rsid w:val="00C17CC4"/>
    <w:rsid w:val="00C17E0D"/>
    <w:rsid w:val="00C17E3D"/>
    <w:rsid w:val="00C200C6"/>
    <w:rsid w:val="00C20248"/>
    <w:rsid w:val="00C20B6E"/>
    <w:rsid w:val="00C20BC0"/>
    <w:rsid w:val="00C20D93"/>
    <w:rsid w:val="00C20E40"/>
    <w:rsid w:val="00C21308"/>
    <w:rsid w:val="00C2166D"/>
    <w:rsid w:val="00C21A26"/>
    <w:rsid w:val="00C21CAE"/>
    <w:rsid w:val="00C21E46"/>
    <w:rsid w:val="00C21F33"/>
    <w:rsid w:val="00C22131"/>
    <w:rsid w:val="00C224B0"/>
    <w:rsid w:val="00C22878"/>
    <w:rsid w:val="00C228E4"/>
    <w:rsid w:val="00C22A03"/>
    <w:rsid w:val="00C22B2F"/>
    <w:rsid w:val="00C22CB9"/>
    <w:rsid w:val="00C22D4C"/>
    <w:rsid w:val="00C235F4"/>
    <w:rsid w:val="00C236AE"/>
    <w:rsid w:val="00C236C8"/>
    <w:rsid w:val="00C238D6"/>
    <w:rsid w:val="00C239EB"/>
    <w:rsid w:val="00C23A56"/>
    <w:rsid w:val="00C23B40"/>
    <w:rsid w:val="00C23B52"/>
    <w:rsid w:val="00C23D5E"/>
    <w:rsid w:val="00C24141"/>
    <w:rsid w:val="00C241E3"/>
    <w:rsid w:val="00C241ED"/>
    <w:rsid w:val="00C24316"/>
    <w:rsid w:val="00C247E2"/>
    <w:rsid w:val="00C2486B"/>
    <w:rsid w:val="00C248DE"/>
    <w:rsid w:val="00C24901"/>
    <w:rsid w:val="00C24B2B"/>
    <w:rsid w:val="00C24D19"/>
    <w:rsid w:val="00C24D20"/>
    <w:rsid w:val="00C252E1"/>
    <w:rsid w:val="00C252EB"/>
    <w:rsid w:val="00C25395"/>
    <w:rsid w:val="00C2539C"/>
    <w:rsid w:val="00C25A54"/>
    <w:rsid w:val="00C2617E"/>
    <w:rsid w:val="00C26183"/>
    <w:rsid w:val="00C2663F"/>
    <w:rsid w:val="00C26C05"/>
    <w:rsid w:val="00C26CA2"/>
    <w:rsid w:val="00C274D6"/>
    <w:rsid w:val="00C27A77"/>
    <w:rsid w:val="00C30244"/>
    <w:rsid w:val="00C30813"/>
    <w:rsid w:val="00C30A48"/>
    <w:rsid w:val="00C30A5B"/>
    <w:rsid w:val="00C30AA5"/>
    <w:rsid w:val="00C316C2"/>
    <w:rsid w:val="00C31873"/>
    <w:rsid w:val="00C319A5"/>
    <w:rsid w:val="00C31CAA"/>
    <w:rsid w:val="00C31FDD"/>
    <w:rsid w:val="00C321A7"/>
    <w:rsid w:val="00C32565"/>
    <w:rsid w:val="00C32667"/>
    <w:rsid w:val="00C32681"/>
    <w:rsid w:val="00C326DE"/>
    <w:rsid w:val="00C326F8"/>
    <w:rsid w:val="00C326FE"/>
    <w:rsid w:val="00C32B46"/>
    <w:rsid w:val="00C32B4D"/>
    <w:rsid w:val="00C32E80"/>
    <w:rsid w:val="00C33036"/>
    <w:rsid w:val="00C331BE"/>
    <w:rsid w:val="00C33E5E"/>
    <w:rsid w:val="00C34285"/>
    <w:rsid w:val="00C347A3"/>
    <w:rsid w:val="00C34BCF"/>
    <w:rsid w:val="00C34EE3"/>
    <w:rsid w:val="00C34F83"/>
    <w:rsid w:val="00C34FCC"/>
    <w:rsid w:val="00C351AC"/>
    <w:rsid w:val="00C35BE0"/>
    <w:rsid w:val="00C35E8E"/>
    <w:rsid w:val="00C36329"/>
    <w:rsid w:val="00C3638C"/>
    <w:rsid w:val="00C364BF"/>
    <w:rsid w:val="00C366A5"/>
    <w:rsid w:val="00C367B1"/>
    <w:rsid w:val="00C36943"/>
    <w:rsid w:val="00C36C58"/>
    <w:rsid w:val="00C36D38"/>
    <w:rsid w:val="00C36D96"/>
    <w:rsid w:val="00C36DFA"/>
    <w:rsid w:val="00C371A9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D5E"/>
    <w:rsid w:val="00C43FE7"/>
    <w:rsid w:val="00C44113"/>
    <w:rsid w:val="00C4415A"/>
    <w:rsid w:val="00C4423C"/>
    <w:rsid w:val="00C44584"/>
    <w:rsid w:val="00C44B68"/>
    <w:rsid w:val="00C452B8"/>
    <w:rsid w:val="00C45462"/>
    <w:rsid w:val="00C45645"/>
    <w:rsid w:val="00C458C0"/>
    <w:rsid w:val="00C45C92"/>
    <w:rsid w:val="00C45F4B"/>
    <w:rsid w:val="00C4607E"/>
    <w:rsid w:val="00C46478"/>
    <w:rsid w:val="00C4681B"/>
    <w:rsid w:val="00C469A2"/>
    <w:rsid w:val="00C46B10"/>
    <w:rsid w:val="00C46D23"/>
    <w:rsid w:val="00C46E28"/>
    <w:rsid w:val="00C4711B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F40"/>
    <w:rsid w:val="00C50F8F"/>
    <w:rsid w:val="00C5114A"/>
    <w:rsid w:val="00C5131E"/>
    <w:rsid w:val="00C51A3B"/>
    <w:rsid w:val="00C51E97"/>
    <w:rsid w:val="00C521DE"/>
    <w:rsid w:val="00C528A6"/>
    <w:rsid w:val="00C52976"/>
    <w:rsid w:val="00C5331D"/>
    <w:rsid w:val="00C5358E"/>
    <w:rsid w:val="00C5379F"/>
    <w:rsid w:val="00C53AC7"/>
    <w:rsid w:val="00C53CA6"/>
    <w:rsid w:val="00C53F41"/>
    <w:rsid w:val="00C53FED"/>
    <w:rsid w:val="00C54056"/>
    <w:rsid w:val="00C54699"/>
    <w:rsid w:val="00C54B22"/>
    <w:rsid w:val="00C54F89"/>
    <w:rsid w:val="00C54F94"/>
    <w:rsid w:val="00C54FAA"/>
    <w:rsid w:val="00C55A0B"/>
    <w:rsid w:val="00C55B0E"/>
    <w:rsid w:val="00C55F69"/>
    <w:rsid w:val="00C56230"/>
    <w:rsid w:val="00C563D3"/>
    <w:rsid w:val="00C563DE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6B0"/>
    <w:rsid w:val="00C57969"/>
    <w:rsid w:val="00C57BE2"/>
    <w:rsid w:val="00C57CDE"/>
    <w:rsid w:val="00C57E5C"/>
    <w:rsid w:val="00C57F4C"/>
    <w:rsid w:val="00C600BE"/>
    <w:rsid w:val="00C60AE2"/>
    <w:rsid w:val="00C6178A"/>
    <w:rsid w:val="00C61901"/>
    <w:rsid w:val="00C6190E"/>
    <w:rsid w:val="00C61AD9"/>
    <w:rsid w:val="00C61CF5"/>
    <w:rsid w:val="00C61EB1"/>
    <w:rsid w:val="00C61F7E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5C"/>
    <w:rsid w:val="00C62C66"/>
    <w:rsid w:val="00C62E58"/>
    <w:rsid w:val="00C632A3"/>
    <w:rsid w:val="00C63339"/>
    <w:rsid w:val="00C63BE6"/>
    <w:rsid w:val="00C64196"/>
    <w:rsid w:val="00C6431C"/>
    <w:rsid w:val="00C64B61"/>
    <w:rsid w:val="00C65257"/>
    <w:rsid w:val="00C6530E"/>
    <w:rsid w:val="00C65820"/>
    <w:rsid w:val="00C658E9"/>
    <w:rsid w:val="00C659F5"/>
    <w:rsid w:val="00C65AC3"/>
    <w:rsid w:val="00C65B70"/>
    <w:rsid w:val="00C6611C"/>
    <w:rsid w:val="00C6681B"/>
    <w:rsid w:val="00C66B5F"/>
    <w:rsid w:val="00C66D88"/>
    <w:rsid w:val="00C670E8"/>
    <w:rsid w:val="00C671D1"/>
    <w:rsid w:val="00C671DA"/>
    <w:rsid w:val="00C6733D"/>
    <w:rsid w:val="00C67647"/>
    <w:rsid w:val="00C678BD"/>
    <w:rsid w:val="00C6791E"/>
    <w:rsid w:val="00C67998"/>
    <w:rsid w:val="00C67B18"/>
    <w:rsid w:val="00C67C3B"/>
    <w:rsid w:val="00C70079"/>
    <w:rsid w:val="00C70508"/>
    <w:rsid w:val="00C705C6"/>
    <w:rsid w:val="00C709A5"/>
    <w:rsid w:val="00C70C08"/>
    <w:rsid w:val="00C70F64"/>
    <w:rsid w:val="00C71875"/>
    <w:rsid w:val="00C71B6A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525"/>
    <w:rsid w:val="00C7363A"/>
    <w:rsid w:val="00C73D03"/>
    <w:rsid w:val="00C74157"/>
    <w:rsid w:val="00C743B1"/>
    <w:rsid w:val="00C743FD"/>
    <w:rsid w:val="00C746C9"/>
    <w:rsid w:val="00C74B7A"/>
    <w:rsid w:val="00C74B9B"/>
    <w:rsid w:val="00C7505D"/>
    <w:rsid w:val="00C75068"/>
    <w:rsid w:val="00C752AE"/>
    <w:rsid w:val="00C754AB"/>
    <w:rsid w:val="00C75518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56A"/>
    <w:rsid w:val="00C77651"/>
    <w:rsid w:val="00C7776A"/>
    <w:rsid w:val="00C779CD"/>
    <w:rsid w:val="00C77A49"/>
    <w:rsid w:val="00C77B1C"/>
    <w:rsid w:val="00C77B5D"/>
    <w:rsid w:val="00C77D78"/>
    <w:rsid w:val="00C77EC6"/>
    <w:rsid w:val="00C8007C"/>
    <w:rsid w:val="00C80609"/>
    <w:rsid w:val="00C80801"/>
    <w:rsid w:val="00C808ED"/>
    <w:rsid w:val="00C80CE4"/>
    <w:rsid w:val="00C80D84"/>
    <w:rsid w:val="00C80F40"/>
    <w:rsid w:val="00C810D3"/>
    <w:rsid w:val="00C81216"/>
    <w:rsid w:val="00C8131B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B1A"/>
    <w:rsid w:val="00C83CD3"/>
    <w:rsid w:val="00C8400F"/>
    <w:rsid w:val="00C84349"/>
    <w:rsid w:val="00C8438C"/>
    <w:rsid w:val="00C845B0"/>
    <w:rsid w:val="00C846E6"/>
    <w:rsid w:val="00C8497B"/>
    <w:rsid w:val="00C8517C"/>
    <w:rsid w:val="00C85214"/>
    <w:rsid w:val="00C85389"/>
    <w:rsid w:val="00C85C3F"/>
    <w:rsid w:val="00C85F5F"/>
    <w:rsid w:val="00C86074"/>
    <w:rsid w:val="00C863BB"/>
    <w:rsid w:val="00C864DE"/>
    <w:rsid w:val="00C8681C"/>
    <w:rsid w:val="00C868BB"/>
    <w:rsid w:val="00C869CC"/>
    <w:rsid w:val="00C86A82"/>
    <w:rsid w:val="00C86AAF"/>
    <w:rsid w:val="00C86CF0"/>
    <w:rsid w:val="00C873C0"/>
    <w:rsid w:val="00C873CF"/>
    <w:rsid w:val="00C87687"/>
    <w:rsid w:val="00C877AF"/>
    <w:rsid w:val="00C87802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214"/>
    <w:rsid w:val="00C91410"/>
    <w:rsid w:val="00C91765"/>
    <w:rsid w:val="00C918BA"/>
    <w:rsid w:val="00C9194F"/>
    <w:rsid w:val="00C92320"/>
    <w:rsid w:val="00C9244F"/>
    <w:rsid w:val="00C92487"/>
    <w:rsid w:val="00C924FC"/>
    <w:rsid w:val="00C9251D"/>
    <w:rsid w:val="00C92622"/>
    <w:rsid w:val="00C92945"/>
    <w:rsid w:val="00C92A88"/>
    <w:rsid w:val="00C92AB4"/>
    <w:rsid w:val="00C92BB9"/>
    <w:rsid w:val="00C92FC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370"/>
    <w:rsid w:val="00C94B94"/>
    <w:rsid w:val="00C94E0C"/>
    <w:rsid w:val="00C94F49"/>
    <w:rsid w:val="00C95451"/>
    <w:rsid w:val="00C9557A"/>
    <w:rsid w:val="00C9587C"/>
    <w:rsid w:val="00C95894"/>
    <w:rsid w:val="00C959B3"/>
    <w:rsid w:val="00C95A81"/>
    <w:rsid w:val="00C9607F"/>
    <w:rsid w:val="00C960C4"/>
    <w:rsid w:val="00C96187"/>
    <w:rsid w:val="00C96616"/>
    <w:rsid w:val="00C96630"/>
    <w:rsid w:val="00C96874"/>
    <w:rsid w:val="00C96D2E"/>
    <w:rsid w:val="00C96E4E"/>
    <w:rsid w:val="00C96E7F"/>
    <w:rsid w:val="00C96FAD"/>
    <w:rsid w:val="00C97027"/>
    <w:rsid w:val="00C9725C"/>
    <w:rsid w:val="00C97DF3"/>
    <w:rsid w:val="00C97E4A"/>
    <w:rsid w:val="00CA0115"/>
    <w:rsid w:val="00CA0126"/>
    <w:rsid w:val="00CA041B"/>
    <w:rsid w:val="00CA0756"/>
    <w:rsid w:val="00CA07E6"/>
    <w:rsid w:val="00CA0DED"/>
    <w:rsid w:val="00CA0F40"/>
    <w:rsid w:val="00CA0F4F"/>
    <w:rsid w:val="00CA0F55"/>
    <w:rsid w:val="00CA181B"/>
    <w:rsid w:val="00CA1DB7"/>
    <w:rsid w:val="00CA1F38"/>
    <w:rsid w:val="00CA2071"/>
    <w:rsid w:val="00CA2327"/>
    <w:rsid w:val="00CA2519"/>
    <w:rsid w:val="00CA25C2"/>
    <w:rsid w:val="00CA2860"/>
    <w:rsid w:val="00CA28FA"/>
    <w:rsid w:val="00CA2AD8"/>
    <w:rsid w:val="00CA2AE9"/>
    <w:rsid w:val="00CA2B54"/>
    <w:rsid w:val="00CA2CF8"/>
    <w:rsid w:val="00CA2D14"/>
    <w:rsid w:val="00CA2D68"/>
    <w:rsid w:val="00CA2F9A"/>
    <w:rsid w:val="00CA34E6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A12"/>
    <w:rsid w:val="00CA4A6A"/>
    <w:rsid w:val="00CA5142"/>
    <w:rsid w:val="00CA517E"/>
    <w:rsid w:val="00CA57F9"/>
    <w:rsid w:val="00CA5A2D"/>
    <w:rsid w:val="00CA609A"/>
    <w:rsid w:val="00CA6251"/>
    <w:rsid w:val="00CA6281"/>
    <w:rsid w:val="00CA62C6"/>
    <w:rsid w:val="00CA62D0"/>
    <w:rsid w:val="00CA68C1"/>
    <w:rsid w:val="00CA6AE2"/>
    <w:rsid w:val="00CA6F31"/>
    <w:rsid w:val="00CA757E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596"/>
    <w:rsid w:val="00CB17AC"/>
    <w:rsid w:val="00CB1B46"/>
    <w:rsid w:val="00CB1CF3"/>
    <w:rsid w:val="00CB25C3"/>
    <w:rsid w:val="00CB320A"/>
    <w:rsid w:val="00CB321E"/>
    <w:rsid w:val="00CB3470"/>
    <w:rsid w:val="00CB3976"/>
    <w:rsid w:val="00CB3B3A"/>
    <w:rsid w:val="00CB3F54"/>
    <w:rsid w:val="00CB403A"/>
    <w:rsid w:val="00CB40DE"/>
    <w:rsid w:val="00CB4C84"/>
    <w:rsid w:val="00CB4D50"/>
    <w:rsid w:val="00CB4F60"/>
    <w:rsid w:val="00CB5193"/>
    <w:rsid w:val="00CB577F"/>
    <w:rsid w:val="00CB5860"/>
    <w:rsid w:val="00CB5E27"/>
    <w:rsid w:val="00CB5E40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1A6F"/>
    <w:rsid w:val="00CC1F65"/>
    <w:rsid w:val="00CC23C0"/>
    <w:rsid w:val="00CC2671"/>
    <w:rsid w:val="00CC3143"/>
    <w:rsid w:val="00CC33C3"/>
    <w:rsid w:val="00CC3D09"/>
    <w:rsid w:val="00CC437A"/>
    <w:rsid w:val="00CC45A1"/>
    <w:rsid w:val="00CC4C4B"/>
    <w:rsid w:val="00CC4E82"/>
    <w:rsid w:val="00CC4F2A"/>
    <w:rsid w:val="00CC5200"/>
    <w:rsid w:val="00CC5DBC"/>
    <w:rsid w:val="00CC6049"/>
    <w:rsid w:val="00CC60B9"/>
    <w:rsid w:val="00CC61F2"/>
    <w:rsid w:val="00CC6730"/>
    <w:rsid w:val="00CC6823"/>
    <w:rsid w:val="00CC691D"/>
    <w:rsid w:val="00CC7BC4"/>
    <w:rsid w:val="00CC7D03"/>
    <w:rsid w:val="00CC7D19"/>
    <w:rsid w:val="00CD0231"/>
    <w:rsid w:val="00CD030E"/>
    <w:rsid w:val="00CD0834"/>
    <w:rsid w:val="00CD09C9"/>
    <w:rsid w:val="00CD0BE1"/>
    <w:rsid w:val="00CD0DDC"/>
    <w:rsid w:val="00CD0F19"/>
    <w:rsid w:val="00CD125E"/>
    <w:rsid w:val="00CD1365"/>
    <w:rsid w:val="00CD1727"/>
    <w:rsid w:val="00CD174F"/>
    <w:rsid w:val="00CD186D"/>
    <w:rsid w:val="00CD1954"/>
    <w:rsid w:val="00CD1F26"/>
    <w:rsid w:val="00CD1F9F"/>
    <w:rsid w:val="00CD217F"/>
    <w:rsid w:val="00CD22E7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450F"/>
    <w:rsid w:val="00CD4670"/>
    <w:rsid w:val="00CD4674"/>
    <w:rsid w:val="00CD4CBF"/>
    <w:rsid w:val="00CD503E"/>
    <w:rsid w:val="00CD5553"/>
    <w:rsid w:val="00CD5B00"/>
    <w:rsid w:val="00CD63B1"/>
    <w:rsid w:val="00CD6458"/>
    <w:rsid w:val="00CD66BD"/>
    <w:rsid w:val="00CD6AA4"/>
    <w:rsid w:val="00CD6EBB"/>
    <w:rsid w:val="00CD777C"/>
    <w:rsid w:val="00CD7934"/>
    <w:rsid w:val="00CD7A61"/>
    <w:rsid w:val="00CD7CD3"/>
    <w:rsid w:val="00CE02B7"/>
    <w:rsid w:val="00CE03CC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1F9F"/>
    <w:rsid w:val="00CE20BE"/>
    <w:rsid w:val="00CE26CB"/>
    <w:rsid w:val="00CE2B29"/>
    <w:rsid w:val="00CE3165"/>
    <w:rsid w:val="00CE32FB"/>
    <w:rsid w:val="00CE33A3"/>
    <w:rsid w:val="00CE39A3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5F89"/>
    <w:rsid w:val="00CE606A"/>
    <w:rsid w:val="00CE60D8"/>
    <w:rsid w:val="00CE62FF"/>
    <w:rsid w:val="00CE63CB"/>
    <w:rsid w:val="00CE6423"/>
    <w:rsid w:val="00CE64E7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3A"/>
    <w:rsid w:val="00CF02D2"/>
    <w:rsid w:val="00CF03F9"/>
    <w:rsid w:val="00CF08A7"/>
    <w:rsid w:val="00CF0BC7"/>
    <w:rsid w:val="00CF0F44"/>
    <w:rsid w:val="00CF1003"/>
    <w:rsid w:val="00CF1CB9"/>
    <w:rsid w:val="00CF22EA"/>
    <w:rsid w:val="00CF23A7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2BD"/>
    <w:rsid w:val="00D00787"/>
    <w:rsid w:val="00D00D15"/>
    <w:rsid w:val="00D00DA5"/>
    <w:rsid w:val="00D0111D"/>
    <w:rsid w:val="00D015F7"/>
    <w:rsid w:val="00D01638"/>
    <w:rsid w:val="00D0186A"/>
    <w:rsid w:val="00D01965"/>
    <w:rsid w:val="00D01DB3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95F"/>
    <w:rsid w:val="00D07CCE"/>
    <w:rsid w:val="00D10554"/>
    <w:rsid w:val="00D10B86"/>
    <w:rsid w:val="00D11107"/>
    <w:rsid w:val="00D11837"/>
    <w:rsid w:val="00D11D61"/>
    <w:rsid w:val="00D11F72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A"/>
    <w:rsid w:val="00D1411C"/>
    <w:rsid w:val="00D142B9"/>
    <w:rsid w:val="00D144EC"/>
    <w:rsid w:val="00D14558"/>
    <w:rsid w:val="00D14904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B44"/>
    <w:rsid w:val="00D171E7"/>
    <w:rsid w:val="00D1756D"/>
    <w:rsid w:val="00D1789C"/>
    <w:rsid w:val="00D17AD9"/>
    <w:rsid w:val="00D20549"/>
    <w:rsid w:val="00D206CF"/>
    <w:rsid w:val="00D20E67"/>
    <w:rsid w:val="00D210BF"/>
    <w:rsid w:val="00D216FF"/>
    <w:rsid w:val="00D218D7"/>
    <w:rsid w:val="00D21B62"/>
    <w:rsid w:val="00D21E5F"/>
    <w:rsid w:val="00D221D7"/>
    <w:rsid w:val="00D2259C"/>
    <w:rsid w:val="00D22673"/>
    <w:rsid w:val="00D22F16"/>
    <w:rsid w:val="00D231BA"/>
    <w:rsid w:val="00D235E6"/>
    <w:rsid w:val="00D23B7E"/>
    <w:rsid w:val="00D23F87"/>
    <w:rsid w:val="00D24DFB"/>
    <w:rsid w:val="00D24F8A"/>
    <w:rsid w:val="00D251A1"/>
    <w:rsid w:val="00D251B1"/>
    <w:rsid w:val="00D25372"/>
    <w:rsid w:val="00D2548D"/>
    <w:rsid w:val="00D255F3"/>
    <w:rsid w:val="00D2568E"/>
    <w:rsid w:val="00D258E0"/>
    <w:rsid w:val="00D259DA"/>
    <w:rsid w:val="00D25B7F"/>
    <w:rsid w:val="00D25C3D"/>
    <w:rsid w:val="00D25C76"/>
    <w:rsid w:val="00D25E82"/>
    <w:rsid w:val="00D25F8C"/>
    <w:rsid w:val="00D2627F"/>
    <w:rsid w:val="00D265A1"/>
    <w:rsid w:val="00D267EE"/>
    <w:rsid w:val="00D26B19"/>
    <w:rsid w:val="00D26D53"/>
    <w:rsid w:val="00D2714A"/>
    <w:rsid w:val="00D277E5"/>
    <w:rsid w:val="00D27839"/>
    <w:rsid w:val="00D278E7"/>
    <w:rsid w:val="00D30344"/>
    <w:rsid w:val="00D304C9"/>
    <w:rsid w:val="00D3075A"/>
    <w:rsid w:val="00D30DB5"/>
    <w:rsid w:val="00D30E1D"/>
    <w:rsid w:val="00D3100D"/>
    <w:rsid w:val="00D3133F"/>
    <w:rsid w:val="00D31C6D"/>
    <w:rsid w:val="00D31F1C"/>
    <w:rsid w:val="00D32399"/>
    <w:rsid w:val="00D32480"/>
    <w:rsid w:val="00D324B5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2DD"/>
    <w:rsid w:val="00D35418"/>
    <w:rsid w:val="00D3576F"/>
    <w:rsid w:val="00D3583E"/>
    <w:rsid w:val="00D35B2F"/>
    <w:rsid w:val="00D35B76"/>
    <w:rsid w:val="00D35CBB"/>
    <w:rsid w:val="00D35CD7"/>
    <w:rsid w:val="00D35D30"/>
    <w:rsid w:val="00D35DD5"/>
    <w:rsid w:val="00D35E36"/>
    <w:rsid w:val="00D360EE"/>
    <w:rsid w:val="00D3636D"/>
    <w:rsid w:val="00D367F9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DA"/>
    <w:rsid w:val="00D408D5"/>
    <w:rsid w:val="00D40AF4"/>
    <w:rsid w:val="00D40B5D"/>
    <w:rsid w:val="00D41027"/>
    <w:rsid w:val="00D41EBB"/>
    <w:rsid w:val="00D43030"/>
    <w:rsid w:val="00D432A1"/>
    <w:rsid w:val="00D433EA"/>
    <w:rsid w:val="00D43816"/>
    <w:rsid w:val="00D43A07"/>
    <w:rsid w:val="00D43AB9"/>
    <w:rsid w:val="00D43CAD"/>
    <w:rsid w:val="00D43E62"/>
    <w:rsid w:val="00D446DF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316"/>
    <w:rsid w:val="00D46A92"/>
    <w:rsid w:val="00D47053"/>
    <w:rsid w:val="00D476BE"/>
    <w:rsid w:val="00D47B35"/>
    <w:rsid w:val="00D47B3F"/>
    <w:rsid w:val="00D47BCE"/>
    <w:rsid w:val="00D47D25"/>
    <w:rsid w:val="00D47F00"/>
    <w:rsid w:val="00D500E5"/>
    <w:rsid w:val="00D5022D"/>
    <w:rsid w:val="00D5066C"/>
    <w:rsid w:val="00D50CCB"/>
    <w:rsid w:val="00D50DAA"/>
    <w:rsid w:val="00D50DDA"/>
    <w:rsid w:val="00D51108"/>
    <w:rsid w:val="00D51E90"/>
    <w:rsid w:val="00D52116"/>
    <w:rsid w:val="00D5242E"/>
    <w:rsid w:val="00D52439"/>
    <w:rsid w:val="00D52853"/>
    <w:rsid w:val="00D52854"/>
    <w:rsid w:val="00D528F6"/>
    <w:rsid w:val="00D52AA3"/>
    <w:rsid w:val="00D52BBE"/>
    <w:rsid w:val="00D5364A"/>
    <w:rsid w:val="00D536BF"/>
    <w:rsid w:val="00D537D5"/>
    <w:rsid w:val="00D5381B"/>
    <w:rsid w:val="00D538C3"/>
    <w:rsid w:val="00D5393F"/>
    <w:rsid w:val="00D53A86"/>
    <w:rsid w:val="00D53D9C"/>
    <w:rsid w:val="00D544D9"/>
    <w:rsid w:val="00D544E2"/>
    <w:rsid w:val="00D546D6"/>
    <w:rsid w:val="00D54935"/>
    <w:rsid w:val="00D54B1C"/>
    <w:rsid w:val="00D55715"/>
    <w:rsid w:val="00D5591F"/>
    <w:rsid w:val="00D55F0D"/>
    <w:rsid w:val="00D56089"/>
    <w:rsid w:val="00D5643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DB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6BF"/>
    <w:rsid w:val="00D668E4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0F86"/>
    <w:rsid w:val="00D71001"/>
    <w:rsid w:val="00D71151"/>
    <w:rsid w:val="00D712B2"/>
    <w:rsid w:val="00D718F0"/>
    <w:rsid w:val="00D720AD"/>
    <w:rsid w:val="00D72363"/>
    <w:rsid w:val="00D729A1"/>
    <w:rsid w:val="00D72BCE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4A"/>
    <w:rsid w:val="00D74EBF"/>
    <w:rsid w:val="00D74ED7"/>
    <w:rsid w:val="00D74FCA"/>
    <w:rsid w:val="00D75269"/>
    <w:rsid w:val="00D7557E"/>
    <w:rsid w:val="00D75813"/>
    <w:rsid w:val="00D75B43"/>
    <w:rsid w:val="00D75F39"/>
    <w:rsid w:val="00D75FA7"/>
    <w:rsid w:val="00D76001"/>
    <w:rsid w:val="00D76E1E"/>
    <w:rsid w:val="00D76E2C"/>
    <w:rsid w:val="00D77102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446"/>
    <w:rsid w:val="00D854EE"/>
    <w:rsid w:val="00D85555"/>
    <w:rsid w:val="00D85A99"/>
    <w:rsid w:val="00D85B96"/>
    <w:rsid w:val="00D85BDB"/>
    <w:rsid w:val="00D860FC"/>
    <w:rsid w:val="00D862F3"/>
    <w:rsid w:val="00D86374"/>
    <w:rsid w:val="00D8647E"/>
    <w:rsid w:val="00D864E1"/>
    <w:rsid w:val="00D86521"/>
    <w:rsid w:val="00D86768"/>
    <w:rsid w:val="00D87106"/>
    <w:rsid w:val="00D87205"/>
    <w:rsid w:val="00D872EB"/>
    <w:rsid w:val="00D87600"/>
    <w:rsid w:val="00D8760F"/>
    <w:rsid w:val="00D876D6"/>
    <w:rsid w:val="00D900AE"/>
    <w:rsid w:val="00D904EF"/>
    <w:rsid w:val="00D90B35"/>
    <w:rsid w:val="00D91084"/>
    <w:rsid w:val="00D91288"/>
    <w:rsid w:val="00D914B7"/>
    <w:rsid w:val="00D914C9"/>
    <w:rsid w:val="00D917C3"/>
    <w:rsid w:val="00D918FF"/>
    <w:rsid w:val="00D91B86"/>
    <w:rsid w:val="00D91E9E"/>
    <w:rsid w:val="00D91F1E"/>
    <w:rsid w:val="00D91FCC"/>
    <w:rsid w:val="00D91FD3"/>
    <w:rsid w:val="00D920E2"/>
    <w:rsid w:val="00D92427"/>
    <w:rsid w:val="00D926B3"/>
    <w:rsid w:val="00D92704"/>
    <w:rsid w:val="00D92785"/>
    <w:rsid w:val="00D92FA5"/>
    <w:rsid w:val="00D9306D"/>
    <w:rsid w:val="00D933DE"/>
    <w:rsid w:val="00D934A9"/>
    <w:rsid w:val="00D934FB"/>
    <w:rsid w:val="00D93B50"/>
    <w:rsid w:val="00D94352"/>
    <w:rsid w:val="00D94F41"/>
    <w:rsid w:val="00D94F5B"/>
    <w:rsid w:val="00D954BC"/>
    <w:rsid w:val="00D954BF"/>
    <w:rsid w:val="00D95643"/>
    <w:rsid w:val="00D95CBC"/>
    <w:rsid w:val="00D95E27"/>
    <w:rsid w:val="00D95E94"/>
    <w:rsid w:val="00D95EEA"/>
    <w:rsid w:val="00D96044"/>
    <w:rsid w:val="00D962D0"/>
    <w:rsid w:val="00D963CC"/>
    <w:rsid w:val="00D96A89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CCF"/>
    <w:rsid w:val="00DA0E5C"/>
    <w:rsid w:val="00DA16C2"/>
    <w:rsid w:val="00DA1772"/>
    <w:rsid w:val="00DA18AC"/>
    <w:rsid w:val="00DA1D48"/>
    <w:rsid w:val="00DA1E42"/>
    <w:rsid w:val="00DA1F08"/>
    <w:rsid w:val="00DA22C1"/>
    <w:rsid w:val="00DA2CC2"/>
    <w:rsid w:val="00DA3607"/>
    <w:rsid w:val="00DA38D2"/>
    <w:rsid w:val="00DA3904"/>
    <w:rsid w:val="00DA3CE4"/>
    <w:rsid w:val="00DA42D5"/>
    <w:rsid w:val="00DA4475"/>
    <w:rsid w:val="00DA44DE"/>
    <w:rsid w:val="00DA486E"/>
    <w:rsid w:val="00DA51E0"/>
    <w:rsid w:val="00DA546C"/>
    <w:rsid w:val="00DA5534"/>
    <w:rsid w:val="00DA582B"/>
    <w:rsid w:val="00DA596C"/>
    <w:rsid w:val="00DA5F91"/>
    <w:rsid w:val="00DA60D6"/>
    <w:rsid w:val="00DA6161"/>
    <w:rsid w:val="00DA6553"/>
    <w:rsid w:val="00DA65DF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10F6"/>
    <w:rsid w:val="00DB12BF"/>
    <w:rsid w:val="00DB1484"/>
    <w:rsid w:val="00DB1605"/>
    <w:rsid w:val="00DB1994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44A0"/>
    <w:rsid w:val="00DB51CA"/>
    <w:rsid w:val="00DB526A"/>
    <w:rsid w:val="00DB52E5"/>
    <w:rsid w:val="00DB5E24"/>
    <w:rsid w:val="00DB62E7"/>
    <w:rsid w:val="00DB680A"/>
    <w:rsid w:val="00DB69A6"/>
    <w:rsid w:val="00DB6B5A"/>
    <w:rsid w:val="00DB6E9E"/>
    <w:rsid w:val="00DB70AA"/>
    <w:rsid w:val="00DB70BA"/>
    <w:rsid w:val="00DB7297"/>
    <w:rsid w:val="00DB7648"/>
    <w:rsid w:val="00DB766A"/>
    <w:rsid w:val="00DB78CA"/>
    <w:rsid w:val="00DB797D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8B4"/>
    <w:rsid w:val="00DC1E65"/>
    <w:rsid w:val="00DC1EA3"/>
    <w:rsid w:val="00DC2032"/>
    <w:rsid w:val="00DC227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4084"/>
    <w:rsid w:val="00DC425C"/>
    <w:rsid w:val="00DC42D1"/>
    <w:rsid w:val="00DC4402"/>
    <w:rsid w:val="00DC44FB"/>
    <w:rsid w:val="00DC484D"/>
    <w:rsid w:val="00DC4940"/>
    <w:rsid w:val="00DC4B9A"/>
    <w:rsid w:val="00DC4E98"/>
    <w:rsid w:val="00DC50EF"/>
    <w:rsid w:val="00DC51B9"/>
    <w:rsid w:val="00DC52D1"/>
    <w:rsid w:val="00DC5386"/>
    <w:rsid w:val="00DC553F"/>
    <w:rsid w:val="00DC5680"/>
    <w:rsid w:val="00DC5BFA"/>
    <w:rsid w:val="00DC5D3B"/>
    <w:rsid w:val="00DC5F04"/>
    <w:rsid w:val="00DC5FB4"/>
    <w:rsid w:val="00DC60DE"/>
    <w:rsid w:val="00DC61DB"/>
    <w:rsid w:val="00DC6442"/>
    <w:rsid w:val="00DC6B4E"/>
    <w:rsid w:val="00DC6C80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73B"/>
    <w:rsid w:val="00DD1875"/>
    <w:rsid w:val="00DD1A2F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B6A"/>
    <w:rsid w:val="00DD6C8D"/>
    <w:rsid w:val="00DD6DB9"/>
    <w:rsid w:val="00DD728D"/>
    <w:rsid w:val="00DD7862"/>
    <w:rsid w:val="00DD7C04"/>
    <w:rsid w:val="00DD7E3E"/>
    <w:rsid w:val="00DE00A2"/>
    <w:rsid w:val="00DE01D2"/>
    <w:rsid w:val="00DE06FA"/>
    <w:rsid w:val="00DE0BB2"/>
    <w:rsid w:val="00DE0CB9"/>
    <w:rsid w:val="00DE144B"/>
    <w:rsid w:val="00DE1776"/>
    <w:rsid w:val="00DE1C8F"/>
    <w:rsid w:val="00DE2183"/>
    <w:rsid w:val="00DE21D6"/>
    <w:rsid w:val="00DE2241"/>
    <w:rsid w:val="00DE24BC"/>
    <w:rsid w:val="00DE25CE"/>
    <w:rsid w:val="00DE27FE"/>
    <w:rsid w:val="00DE2A2E"/>
    <w:rsid w:val="00DE2D02"/>
    <w:rsid w:val="00DE2DD0"/>
    <w:rsid w:val="00DE32AE"/>
    <w:rsid w:val="00DE33C5"/>
    <w:rsid w:val="00DE3862"/>
    <w:rsid w:val="00DE39D5"/>
    <w:rsid w:val="00DE3A14"/>
    <w:rsid w:val="00DE3C38"/>
    <w:rsid w:val="00DE3EA1"/>
    <w:rsid w:val="00DE3FCC"/>
    <w:rsid w:val="00DE4234"/>
    <w:rsid w:val="00DE4276"/>
    <w:rsid w:val="00DE434D"/>
    <w:rsid w:val="00DE46BE"/>
    <w:rsid w:val="00DE495C"/>
    <w:rsid w:val="00DE507D"/>
    <w:rsid w:val="00DE54C0"/>
    <w:rsid w:val="00DE553B"/>
    <w:rsid w:val="00DE58DF"/>
    <w:rsid w:val="00DE58E8"/>
    <w:rsid w:val="00DE5CD8"/>
    <w:rsid w:val="00DE5F3B"/>
    <w:rsid w:val="00DE6786"/>
    <w:rsid w:val="00DE6AB8"/>
    <w:rsid w:val="00DE6AF4"/>
    <w:rsid w:val="00DE6B2B"/>
    <w:rsid w:val="00DE72E9"/>
    <w:rsid w:val="00DE7576"/>
    <w:rsid w:val="00DE7B95"/>
    <w:rsid w:val="00DE7CAF"/>
    <w:rsid w:val="00DE7F51"/>
    <w:rsid w:val="00DF0A09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39CD"/>
    <w:rsid w:val="00DF3CD1"/>
    <w:rsid w:val="00DF401D"/>
    <w:rsid w:val="00DF46A0"/>
    <w:rsid w:val="00DF489C"/>
    <w:rsid w:val="00DF48FE"/>
    <w:rsid w:val="00DF4A23"/>
    <w:rsid w:val="00DF4ACF"/>
    <w:rsid w:val="00DF4F76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0FA8"/>
    <w:rsid w:val="00E0106D"/>
    <w:rsid w:val="00E011F0"/>
    <w:rsid w:val="00E01319"/>
    <w:rsid w:val="00E01387"/>
    <w:rsid w:val="00E0152E"/>
    <w:rsid w:val="00E01660"/>
    <w:rsid w:val="00E01845"/>
    <w:rsid w:val="00E01C85"/>
    <w:rsid w:val="00E02094"/>
    <w:rsid w:val="00E020F6"/>
    <w:rsid w:val="00E021B5"/>
    <w:rsid w:val="00E022A4"/>
    <w:rsid w:val="00E026CD"/>
    <w:rsid w:val="00E02C03"/>
    <w:rsid w:val="00E02E2C"/>
    <w:rsid w:val="00E03046"/>
    <w:rsid w:val="00E03164"/>
    <w:rsid w:val="00E03265"/>
    <w:rsid w:val="00E0335D"/>
    <w:rsid w:val="00E034B8"/>
    <w:rsid w:val="00E0386C"/>
    <w:rsid w:val="00E03C94"/>
    <w:rsid w:val="00E03CF5"/>
    <w:rsid w:val="00E03D4A"/>
    <w:rsid w:val="00E03D72"/>
    <w:rsid w:val="00E03EB1"/>
    <w:rsid w:val="00E043B8"/>
    <w:rsid w:val="00E048DE"/>
    <w:rsid w:val="00E05092"/>
    <w:rsid w:val="00E0515D"/>
    <w:rsid w:val="00E05200"/>
    <w:rsid w:val="00E0556E"/>
    <w:rsid w:val="00E05751"/>
    <w:rsid w:val="00E058DB"/>
    <w:rsid w:val="00E05CF4"/>
    <w:rsid w:val="00E05FE1"/>
    <w:rsid w:val="00E06249"/>
    <w:rsid w:val="00E064DB"/>
    <w:rsid w:val="00E071E6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A25"/>
    <w:rsid w:val="00E12CB1"/>
    <w:rsid w:val="00E12DA2"/>
    <w:rsid w:val="00E12EEB"/>
    <w:rsid w:val="00E130A4"/>
    <w:rsid w:val="00E13140"/>
    <w:rsid w:val="00E13162"/>
    <w:rsid w:val="00E132E5"/>
    <w:rsid w:val="00E134DE"/>
    <w:rsid w:val="00E13EE8"/>
    <w:rsid w:val="00E140B7"/>
    <w:rsid w:val="00E140EA"/>
    <w:rsid w:val="00E14A58"/>
    <w:rsid w:val="00E14BAC"/>
    <w:rsid w:val="00E14FAE"/>
    <w:rsid w:val="00E156F7"/>
    <w:rsid w:val="00E157D2"/>
    <w:rsid w:val="00E15A13"/>
    <w:rsid w:val="00E1660E"/>
    <w:rsid w:val="00E16817"/>
    <w:rsid w:val="00E16B57"/>
    <w:rsid w:val="00E16DD1"/>
    <w:rsid w:val="00E16F06"/>
    <w:rsid w:val="00E1742B"/>
    <w:rsid w:val="00E1793B"/>
    <w:rsid w:val="00E17B82"/>
    <w:rsid w:val="00E17DC1"/>
    <w:rsid w:val="00E20095"/>
    <w:rsid w:val="00E20186"/>
    <w:rsid w:val="00E201B0"/>
    <w:rsid w:val="00E20E25"/>
    <w:rsid w:val="00E210A4"/>
    <w:rsid w:val="00E2155C"/>
    <w:rsid w:val="00E2162B"/>
    <w:rsid w:val="00E216A2"/>
    <w:rsid w:val="00E216D5"/>
    <w:rsid w:val="00E217A2"/>
    <w:rsid w:val="00E21EA3"/>
    <w:rsid w:val="00E220BE"/>
    <w:rsid w:val="00E2214A"/>
    <w:rsid w:val="00E2231D"/>
    <w:rsid w:val="00E22334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FB9"/>
    <w:rsid w:val="00E24122"/>
    <w:rsid w:val="00E2427D"/>
    <w:rsid w:val="00E242EE"/>
    <w:rsid w:val="00E24910"/>
    <w:rsid w:val="00E24A04"/>
    <w:rsid w:val="00E24C07"/>
    <w:rsid w:val="00E24F49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B29"/>
    <w:rsid w:val="00E31D55"/>
    <w:rsid w:val="00E320A2"/>
    <w:rsid w:val="00E32C18"/>
    <w:rsid w:val="00E32CD6"/>
    <w:rsid w:val="00E32CE4"/>
    <w:rsid w:val="00E32D8D"/>
    <w:rsid w:val="00E32F13"/>
    <w:rsid w:val="00E32FAE"/>
    <w:rsid w:val="00E331A1"/>
    <w:rsid w:val="00E3326B"/>
    <w:rsid w:val="00E33502"/>
    <w:rsid w:val="00E33BC1"/>
    <w:rsid w:val="00E33BCA"/>
    <w:rsid w:val="00E33DA3"/>
    <w:rsid w:val="00E340AF"/>
    <w:rsid w:val="00E34265"/>
    <w:rsid w:val="00E343A9"/>
    <w:rsid w:val="00E34469"/>
    <w:rsid w:val="00E346B8"/>
    <w:rsid w:val="00E347BB"/>
    <w:rsid w:val="00E34B9D"/>
    <w:rsid w:val="00E34DEE"/>
    <w:rsid w:val="00E34FE2"/>
    <w:rsid w:val="00E3534E"/>
    <w:rsid w:val="00E35B99"/>
    <w:rsid w:val="00E36279"/>
    <w:rsid w:val="00E3699E"/>
    <w:rsid w:val="00E36D87"/>
    <w:rsid w:val="00E36DE3"/>
    <w:rsid w:val="00E373AF"/>
    <w:rsid w:val="00E37437"/>
    <w:rsid w:val="00E37946"/>
    <w:rsid w:val="00E37D63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E0"/>
    <w:rsid w:val="00E41BE1"/>
    <w:rsid w:val="00E41C27"/>
    <w:rsid w:val="00E41EA7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CC"/>
    <w:rsid w:val="00E43D26"/>
    <w:rsid w:val="00E43EB0"/>
    <w:rsid w:val="00E43FA4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505"/>
    <w:rsid w:val="00E45B01"/>
    <w:rsid w:val="00E45DA9"/>
    <w:rsid w:val="00E461F5"/>
    <w:rsid w:val="00E4628C"/>
    <w:rsid w:val="00E46CAF"/>
    <w:rsid w:val="00E46CBC"/>
    <w:rsid w:val="00E46D2D"/>
    <w:rsid w:val="00E47239"/>
    <w:rsid w:val="00E4769E"/>
    <w:rsid w:val="00E477DC"/>
    <w:rsid w:val="00E47AAE"/>
    <w:rsid w:val="00E47C2D"/>
    <w:rsid w:val="00E47D7B"/>
    <w:rsid w:val="00E47DFF"/>
    <w:rsid w:val="00E47E38"/>
    <w:rsid w:val="00E505F2"/>
    <w:rsid w:val="00E50702"/>
    <w:rsid w:val="00E5079F"/>
    <w:rsid w:val="00E50E12"/>
    <w:rsid w:val="00E50E54"/>
    <w:rsid w:val="00E5140C"/>
    <w:rsid w:val="00E51456"/>
    <w:rsid w:val="00E514F6"/>
    <w:rsid w:val="00E514F8"/>
    <w:rsid w:val="00E51537"/>
    <w:rsid w:val="00E51669"/>
    <w:rsid w:val="00E51BD7"/>
    <w:rsid w:val="00E51C0A"/>
    <w:rsid w:val="00E51DCF"/>
    <w:rsid w:val="00E5250D"/>
    <w:rsid w:val="00E5268C"/>
    <w:rsid w:val="00E52CBB"/>
    <w:rsid w:val="00E530FF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5C9"/>
    <w:rsid w:val="00E55636"/>
    <w:rsid w:val="00E556AE"/>
    <w:rsid w:val="00E55A1B"/>
    <w:rsid w:val="00E55BBC"/>
    <w:rsid w:val="00E55CF9"/>
    <w:rsid w:val="00E55E2E"/>
    <w:rsid w:val="00E5617B"/>
    <w:rsid w:val="00E5670A"/>
    <w:rsid w:val="00E57584"/>
    <w:rsid w:val="00E57EEB"/>
    <w:rsid w:val="00E60201"/>
    <w:rsid w:val="00E604E7"/>
    <w:rsid w:val="00E605AF"/>
    <w:rsid w:val="00E609F8"/>
    <w:rsid w:val="00E60AD4"/>
    <w:rsid w:val="00E60D2C"/>
    <w:rsid w:val="00E60D75"/>
    <w:rsid w:val="00E60E5F"/>
    <w:rsid w:val="00E611B2"/>
    <w:rsid w:val="00E61597"/>
    <w:rsid w:val="00E6160F"/>
    <w:rsid w:val="00E618D5"/>
    <w:rsid w:val="00E61A09"/>
    <w:rsid w:val="00E61E69"/>
    <w:rsid w:val="00E6251E"/>
    <w:rsid w:val="00E6294C"/>
    <w:rsid w:val="00E62B2C"/>
    <w:rsid w:val="00E62C09"/>
    <w:rsid w:val="00E62D7C"/>
    <w:rsid w:val="00E62E2C"/>
    <w:rsid w:val="00E6301D"/>
    <w:rsid w:val="00E631AA"/>
    <w:rsid w:val="00E6329E"/>
    <w:rsid w:val="00E63437"/>
    <w:rsid w:val="00E636B3"/>
    <w:rsid w:val="00E636EF"/>
    <w:rsid w:val="00E6376C"/>
    <w:rsid w:val="00E63880"/>
    <w:rsid w:val="00E63A5A"/>
    <w:rsid w:val="00E644A5"/>
    <w:rsid w:val="00E64512"/>
    <w:rsid w:val="00E64A5D"/>
    <w:rsid w:val="00E65276"/>
    <w:rsid w:val="00E652B9"/>
    <w:rsid w:val="00E655A2"/>
    <w:rsid w:val="00E655DD"/>
    <w:rsid w:val="00E655F4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4C5"/>
    <w:rsid w:val="00E675CA"/>
    <w:rsid w:val="00E67756"/>
    <w:rsid w:val="00E67ABD"/>
    <w:rsid w:val="00E67DAF"/>
    <w:rsid w:val="00E67E55"/>
    <w:rsid w:val="00E67EED"/>
    <w:rsid w:val="00E7019B"/>
    <w:rsid w:val="00E704E8"/>
    <w:rsid w:val="00E705EF"/>
    <w:rsid w:val="00E70663"/>
    <w:rsid w:val="00E706A9"/>
    <w:rsid w:val="00E706E0"/>
    <w:rsid w:val="00E70B13"/>
    <w:rsid w:val="00E70B3B"/>
    <w:rsid w:val="00E70FEE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95B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DC0"/>
    <w:rsid w:val="00E74FCA"/>
    <w:rsid w:val="00E7501C"/>
    <w:rsid w:val="00E755EA"/>
    <w:rsid w:val="00E75A4B"/>
    <w:rsid w:val="00E75B57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D10"/>
    <w:rsid w:val="00E84F0E"/>
    <w:rsid w:val="00E85030"/>
    <w:rsid w:val="00E85304"/>
    <w:rsid w:val="00E8566B"/>
    <w:rsid w:val="00E85C6C"/>
    <w:rsid w:val="00E85D5C"/>
    <w:rsid w:val="00E85F13"/>
    <w:rsid w:val="00E85F18"/>
    <w:rsid w:val="00E86049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8D7"/>
    <w:rsid w:val="00E90054"/>
    <w:rsid w:val="00E9018B"/>
    <w:rsid w:val="00E90237"/>
    <w:rsid w:val="00E9026E"/>
    <w:rsid w:val="00E9028C"/>
    <w:rsid w:val="00E902E1"/>
    <w:rsid w:val="00E90333"/>
    <w:rsid w:val="00E9052C"/>
    <w:rsid w:val="00E90813"/>
    <w:rsid w:val="00E90AE2"/>
    <w:rsid w:val="00E90EF0"/>
    <w:rsid w:val="00E91110"/>
    <w:rsid w:val="00E912D1"/>
    <w:rsid w:val="00E9170F"/>
    <w:rsid w:val="00E917F8"/>
    <w:rsid w:val="00E91B83"/>
    <w:rsid w:val="00E91B9E"/>
    <w:rsid w:val="00E91C3F"/>
    <w:rsid w:val="00E91CE0"/>
    <w:rsid w:val="00E91CF9"/>
    <w:rsid w:val="00E91E98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9A3"/>
    <w:rsid w:val="00E93A3B"/>
    <w:rsid w:val="00E93BE1"/>
    <w:rsid w:val="00E93FBC"/>
    <w:rsid w:val="00E94018"/>
    <w:rsid w:val="00E940E9"/>
    <w:rsid w:val="00E94789"/>
    <w:rsid w:val="00E94969"/>
    <w:rsid w:val="00E94D55"/>
    <w:rsid w:val="00E954F5"/>
    <w:rsid w:val="00E95549"/>
    <w:rsid w:val="00E95731"/>
    <w:rsid w:val="00E9590A"/>
    <w:rsid w:val="00E95934"/>
    <w:rsid w:val="00E95CFD"/>
    <w:rsid w:val="00E95D9B"/>
    <w:rsid w:val="00E963C5"/>
    <w:rsid w:val="00E9643D"/>
    <w:rsid w:val="00E9656D"/>
    <w:rsid w:val="00E966AF"/>
    <w:rsid w:val="00E96FAA"/>
    <w:rsid w:val="00E96FB6"/>
    <w:rsid w:val="00E973BA"/>
    <w:rsid w:val="00E9746E"/>
    <w:rsid w:val="00E974F4"/>
    <w:rsid w:val="00E97601"/>
    <w:rsid w:val="00E97AF8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9F0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D19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2FE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E3A"/>
    <w:rsid w:val="00EB2E88"/>
    <w:rsid w:val="00EB31B4"/>
    <w:rsid w:val="00EB31E0"/>
    <w:rsid w:val="00EB32C1"/>
    <w:rsid w:val="00EB3526"/>
    <w:rsid w:val="00EB3554"/>
    <w:rsid w:val="00EB3581"/>
    <w:rsid w:val="00EB3827"/>
    <w:rsid w:val="00EB3A16"/>
    <w:rsid w:val="00EB3B53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09"/>
    <w:rsid w:val="00EB5583"/>
    <w:rsid w:val="00EB567B"/>
    <w:rsid w:val="00EB5761"/>
    <w:rsid w:val="00EB5762"/>
    <w:rsid w:val="00EB6009"/>
    <w:rsid w:val="00EB6110"/>
    <w:rsid w:val="00EB62D3"/>
    <w:rsid w:val="00EB6A09"/>
    <w:rsid w:val="00EB6A53"/>
    <w:rsid w:val="00EB6F04"/>
    <w:rsid w:val="00EB741B"/>
    <w:rsid w:val="00EB7619"/>
    <w:rsid w:val="00EB7996"/>
    <w:rsid w:val="00EB7AAF"/>
    <w:rsid w:val="00EB7ACC"/>
    <w:rsid w:val="00EC01D1"/>
    <w:rsid w:val="00EC02AE"/>
    <w:rsid w:val="00EC02C6"/>
    <w:rsid w:val="00EC05B3"/>
    <w:rsid w:val="00EC0A8C"/>
    <w:rsid w:val="00EC0C28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D2C"/>
    <w:rsid w:val="00EC1E2D"/>
    <w:rsid w:val="00EC2374"/>
    <w:rsid w:val="00EC2737"/>
    <w:rsid w:val="00EC2A59"/>
    <w:rsid w:val="00EC2DDB"/>
    <w:rsid w:val="00EC350A"/>
    <w:rsid w:val="00EC3518"/>
    <w:rsid w:val="00EC3A8B"/>
    <w:rsid w:val="00EC3B2E"/>
    <w:rsid w:val="00EC4052"/>
    <w:rsid w:val="00EC413B"/>
    <w:rsid w:val="00EC430F"/>
    <w:rsid w:val="00EC470C"/>
    <w:rsid w:val="00EC476C"/>
    <w:rsid w:val="00EC4A71"/>
    <w:rsid w:val="00EC4B6F"/>
    <w:rsid w:val="00EC4BA1"/>
    <w:rsid w:val="00EC4BB6"/>
    <w:rsid w:val="00EC4FE5"/>
    <w:rsid w:val="00EC50A6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C7FFC"/>
    <w:rsid w:val="00ED0078"/>
    <w:rsid w:val="00ED0176"/>
    <w:rsid w:val="00ED01B9"/>
    <w:rsid w:val="00ED0453"/>
    <w:rsid w:val="00ED08A9"/>
    <w:rsid w:val="00ED098A"/>
    <w:rsid w:val="00ED0D72"/>
    <w:rsid w:val="00ED0ED8"/>
    <w:rsid w:val="00ED11DE"/>
    <w:rsid w:val="00ED14A6"/>
    <w:rsid w:val="00ED1659"/>
    <w:rsid w:val="00ED17DF"/>
    <w:rsid w:val="00ED1928"/>
    <w:rsid w:val="00ED2505"/>
    <w:rsid w:val="00ED2877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41CD"/>
    <w:rsid w:val="00ED4227"/>
    <w:rsid w:val="00ED431D"/>
    <w:rsid w:val="00ED46C4"/>
    <w:rsid w:val="00ED499A"/>
    <w:rsid w:val="00ED4C99"/>
    <w:rsid w:val="00ED4D16"/>
    <w:rsid w:val="00ED5225"/>
    <w:rsid w:val="00ED5342"/>
    <w:rsid w:val="00ED5455"/>
    <w:rsid w:val="00ED568A"/>
    <w:rsid w:val="00ED581C"/>
    <w:rsid w:val="00ED593C"/>
    <w:rsid w:val="00ED5981"/>
    <w:rsid w:val="00ED5C96"/>
    <w:rsid w:val="00ED5DAD"/>
    <w:rsid w:val="00ED62E5"/>
    <w:rsid w:val="00ED64CA"/>
    <w:rsid w:val="00ED6579"/>
    <w:rsid w:val="00ED666D"/>
    <w:rsid w:val="00ED6A83"/>
    <w:rsid w:val="00ED6BD5"/>
    <w:rsid w:val="00ED7197"/>
    <w:rsid w:val="00ED71A3"/>
    <w:rsid w:val="00ED731D"/>
    <w:rsid w:val="00ED745E"/>
    <w:rsid w:val="00ED7753"/>
    <w:rsid w:val="00ED7A35"/>
    <w:rsid w:val="00ED7AA9"/>
    <w:rsid w:val="00ED7B15"/>
    <w:rsid w:val="00ED7F1D"/>
    <w:rsid w:val="00EE020B"/>
    <w:rsid w:val="00EE043D"/>
    <w:rsid w:val="00EE0896"/>
    <w:rsid w:val="00EE0E28"/>
    <w:rsid w:val="00EE129D"/>
    <w:rsid w:val="00EE148A"/>
    <w:rsid w:val="00EE161C"/>
    <w:rsid w:val="00EE198E"/>
    <w:rsid w:val="00EE1F4F"/>
    <w:rsid w:val="00EE21AD"/>
    <w:rsid w:val="00EE2A20"/>
    <w:rsid w:val="00EE2A52"/>
    <w:rsid w:val="00EE3623"/>
    <w:rsid w:val="00EE3649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658"/>
    <w:rsid w:val="00EE4AC4"/>
    <w:rsid w:val="00EE53F0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D2E"/>
    <w:rsid w:val="00EF1D40"/>
    <w:rsid w:val="00EF22A2"/>
    <w:rsid w:val="00EF22D9"/>
    <w:rsid w:val="00EF2A6B"/>
    <w:rsid w:val="00EF2FD9"/>
    <w:rsid w:val="00EF38CF"/>
    <w:rsid w:val="00EF3C29"/>
    <w:rsid w:val="00EF42AD"/>
    <w:rsid w:val="00EF451B"/>
    <w:rsid w:val="00EF480B"/>
    <w:rsid w:val="00EF4854"/>
    <w:rsid w:val="00EF4B1F"/>
    <w:rsid w:val="00EF4D8F"/>
    <w:rsid w:val="00EF4E60"/>
    <w:rsid w:val="00EF4EB4"/>
    <w:rsid w:val="00EF53B9"/>
    <w:rsid w:val="00EF5507"/>
    <w:rsid w:val="00EF6114"/>
    <w:rsid w:val="00EF64B3"/>
    <w:rsid w:val="00EF654A"/>
    <w:rsid w:val="00EF65F7"/>
    <w:rsid w:val="00EF6600"/>
    <w:rsid w:val="00EF6959"/>
    <w:rsid w:val="00EF6FB7"/>
    <w:rsid w:val="00EF701B"/>
    <w:rsid w:val="00EF73CD"/>
    <w:rsid w:val="00EF76E6"/>
    <w:rsid w:val="00EF7A1D"/>
    <w:rsid w:val="00EF7C0B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952"/>
    <w:rsid w:val="00F02B8C"/>
    <w:rsid w:val="00F03408"/>
    <w:rsid w:val="00F03672"/>
    <w:rsid w:val="00F03ADA"/>
    <w:rsid w:val="00F04297"/>
    <w:rsid w:val="00F04344"/>
    <w:rsid w:val="00F043B7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EE8"/>
    <w:rsid w:val="00F073FA"/>
    <w:rsid w:val="00F0762C"/>
    <w:rsid w:val="00F07691"/>
    <w:rsid w:val="00F07EED"/>
    <w:rsid w:val="00F10070"/>
    <w:rsid w:val="00F101E9"/>
    <w:rsid w:val="00F10EBF"/>
    <w:rsid w:val="00F10FE8"/>
    <w:rsid w:val="00F117B6"/>
    <w:rsid w:val="00F1193F"/>
    <w:rsid w:val="00F11BB0"/>
    <w:rsid w:val="00F11BD5"/>
    <w:rsid w:val="00F1233C"/>
    <w:rsid w:val="00F12884"/>
    <w:rsid w:val="00F12ACC"/>
    <w:rsid w:val="00F12AF3"/>
    <w:rsid w:val="00F12DB6"/>
    <w:rsid w:val="00F12E98"/>
    <w:rsid w:val="00F130CC"/>
    <w:rsid w:val="00F1343D"/>
    <w:rsid w:val="00F1381C"/>
    <w:rsid w:val="00F1398B"/>
    <w:rsid w:val="00F13B6A"/>
    <w:rsid w:val="00F13CF1"/>
    <w:rsid w:val="00F1414E"/>
    <w:rsid w:val="00F14316"/>
    <w:rsid w:val="00F14564"/>
    <w:rsid w:val="00F148C0"/>
    <w:rsid w:val="00F14A32"/>
    <w:rsid w:val="00F14D01"/>
    <w:rsid w:val="00F14E6E"/>
    <w:rsid w:val="00F15251"/>
    <w:rsid w:val="00F154C9"/>
    <w:rsid w:val="00F155CB"/>
    <w:rsid w:val="00F156C9"/>
    <w:rsid w:val="00F1594C"/>
    <w:rsid w:val="00F15AD0"/>
    <w:rsid w:val="00F1669F"/>
    <w:rsid w:val="00F168F8"/>
    <w:rsid w:val="00F169B6"/>
    <w:rsid w:val="00F16BB3"/>
    <w:rsid w:val="00F16ED2"/>
    <w:rsid w:val="00F171CD"/>
    <w:rsid w:val="00F17344"/>
    <w:rsid w:val="00F17409"/>
    <w:rsid w:val="00F17925"/>
    <w:rsid w:val="00F17B1B"/>
    <w:rsid w:val="00F17EF4"/>
    <w:rsid w:val="00F20143"/>
    <w:rsid w:val="00F208E0"/>
    <w:rsid w:val="00F20A0B"/>
    <w:rsid w:val="00F20C6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DA8"/>
    <w:rsid w:val="00F23F4E"/>
    <w:rsid w:val="00F23FB0"/>
    <w:rsid w:val="00F24107"/>
    <w:rsid w:val="00F24585"/>
    <w:rsid w:val="00F24746"/>
    <w:rsid w:val="00F24868"/>
    <w:rsid w:val="00F24CC9"/>
    <w:rsid w:val="00F24CE3"/>
    <w:rsid w:val="00F24F37"/>
    <w:rsid w:val="00F25033"/>
    <w:rsid w:val="00F25455"/>
    <w:rsid w:val="00F256E8"/>
    <w:rsid w:val="00F25859"/>
    <w:rsid w:val="00F25E39"/>
    <w:rsid w:val="00F26057"/>
    <w:rsid w:val="00F26517"/>
    <w:rsid w:val="00F26647"/>
    <w:rsid w:val="00F26DBE"/>
    <w:rsid w:val="00F27090"/>
    <w:rsid w:val="00F275BF"/>
    <w:rsid w:val="00F27661"/>
    <w:rsid w:val="00F301B0"/>
    <w:rsid w:val="00F3049F"/>
    <w:rsid w:val="00F30533"/>
    <w:rsid w:val="00F30BF4"/>
    <w:rsid w:val="00F30CC5"/>
    <w:rsid w:val="00F30CEB"/>
    <w:rsid w:val="00F30E9D"/>
    <w:rsid w:val="00F30F0E"/>
    <w:rsid w:val="00F31D0C"/>
    <w:rsid w:val="00F31DB2"/>
    <w:rsid w:val="00F3280A"/>
    <w:rsid w:val="00F3296C"/>
    <w:rsid w:val="00F32A47"/>
    <w:rsid w:val="00F32A67"/>
    <w:rsid w:val="00F32B69"/>
    <w:rsid w:val="00F32FF7"/>
    <w:rsid w:val="00F33220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B79"/>
    <w:rsid w:val="00F34C52"/>
    <w:rsid w:val="00F34D05"/>
    <w:rsid w:val="00F34FBD"/>
    <w:rsid w:val="00F355A4"/>
    <w:rsid w:val="00F35AB3"/>
    <w:rsid w:val="00F35C9D"/>
    <w:rsid w:val="00F35ECC"/>
    <w:rsid w:val="00F362C0"/>
    <w:rsid w:val="00F3658B"/>
    <w:rsid w:val="00F366B3"/>
    <w:rsid w:val="00F366BE"/>
    <w:rsid w:val="00F36C74"/>
    <w:rsid w:val="00F36CC8"/>
    <w:rsid w:val="00F36FA5"/>
    <w:rsid w:val="00F37995"/>
    <w:rsid w:val="00F379A5"/>
    <w:rsid w:val="00F37A97"/>
    <w:rsid w:val="00F37EED"/>
    <w:rsid w:val="00F37F2C"/>
    <w:rsid w:val="00F4003D"/>
    <w:rsid w:val="00F402FF"/>
    <w:rsid w:val="00F40373"/>
    <w:rsid w:val="00F4038D"/>
    <w:rsid w:val="00F40587"/>
    <w:rsid w:val="00F40627"/>
    <w:rsid w:val="00F4066E"/>
    <w:rsid w:val="00F40A96"/>
    <w:rsid w:val="00F40D2F"/>
    <w:rsid w:val="00F411DF"/>
    <w:rsid w:val="00F413EF"/>
    <w:rsid w:val="00F41755"/>
    <w:rsid w:val="00F41D2E"/>
    <w:rsid w:val="00F421E2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593"/>
    <w:rsid w:val="00F4465A"/>
    <w:rsid w:val="00F447E6"/>
    <w:rsid w:val="00F44AAA"/>
    <w:rsid w:val="00F44AD6"/>
    <w:rsid w:val="00F44AE6"/>
    <w:rsid w:val="00F44AFE"/>
    <w:rsid w:val="00F44D89"/>
    <w:rsid w:val="00F44EB3"/>
    <w:rsid w:val="00F452B7"/>
    <w:rsid w:val="00F455F2"/>
    <w:rsid w:val="00F457E6"/>
    <w:rsid w:val="00F45CC2"/>
    <w:rsid w:val="00F45CD0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1FC1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538"/>
    <w:rsid w:val="00F53B39"/>
    <w:rsid w:val="00F53F25"/>
    <w:rsid w:val="00F53F70"/>
    <w:rsid w:val="00F54143"/>
    <w:rsid w:val="00F54341"/>
    <w:rsid w:val="00F5450A"/>
    <w:rsid w:val="00F54610"/>
    <w:rsid w:val="00F54C5F"/>
    <w:rsid w:val="00F54E6F"/>
    <w:rsid w:val="00F54F94"/>
    <w:rsid w:val="00F55010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27D0"/>
    <w:rsid w:val="00F63310"/>
    <w:rsid w:val="00F63E7C"/>
    <w:rsid w:val="00F64006"/>
    <w:rsid w:val="00F64564"/>
    <w:rsid w:val="00F645DF"/>
    <w:rsid w:val="00F64811"/>
    <w:rsid w:val="00F649DB"/>
    <w:rsid w:val="00F64B37"/>
    <w:rsid w:val="00F64BA7"/>
    <w:rsid w:val="00F64C57"/>
    <w:rsid w:val="00F64E88"/>
    <w:rsid w:val="00F64E90"/>
    <w:rsid w:val="00F64F68"/>
    <w:rsid w:val="00F64F71"/>
    <w:rsid w:val="00F650F7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00D"/>
    <w:rsid w:val="00F71123"/>
    <w:rsid w:val="00F71199"/>
    <w:rsid w:val="00F71880"/>
    <w:rsid w:val="00F71D28"/>
    <w:rsid w:val="00F720C1"/>
    <w:rsid w:val="00F723A8"/>
    <w:rsid w:val="00F725C9"/>
    <w:rsid w:val="00F72746"/>
    <w:rsid w:val="00F72A43"/>
    <w:rsid w:val="00F72BEE"/>
    <w:rsid w:val="00F72C4A"/>
    <w:rsid w:val="00F72CC2"/>
    <w:rsid w:val="00F73027"/>
    <w:rsid w:val="00F73170"/>
    <w:rsid w:val="00F7348F"/>
    <w:rsid w:val="00F735AF"/>
    <w:rsid w:val="00F7377A"/>
    <w:rsid w:val="00F73967"/>
    <w:rsid w:val="00F74347"/>
    <w:rsid w:val="00F74BAE"/>
    <w:rsid w:val="00F74C3D"/>
    <w:rsid w:val="00F74D4A"/>
    <w:rsid w:val="00F750CF"/>
    <w:rsid w:val="00F75227"/>
    <w:rsid w:val="00F754E0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930"/>
    <w:rsid w:val="00F77A2A"/>
    <w:rsid w:val="00F77A9A"/>
    <w:rsid w:val="00F77D33"/>
    <w:rsid w:val="00F77F61"/>
    <w:rsid w:val="00F801AD"/>
    <w:rsid w:val="00F80398"/>
    <w:rsid w:val="00F80945"/>
    <w:rsid w:val="00F80CB0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F02"/>
    <w:rsid w:val="00F8353B"/>
    <w:rsid w:val="00F838D2"/>
    <w:rsid w:val="00F8400B"/>
    <w:rsid w:val="00F846CA"/>
    <w:rsid w:val="00F84850"/>
    <w:rsid w:val="00F848F8"/>
    <w:rsid w:val="00F84B55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20C"/>
    <w:rsid w:val="00F87409"/>
    <w:rsid w:val="00F8777D"/>
    <w:rsid w:val="00F903A2"/>
    <w:rsid w:val="00F90AA4"/>
    <w:rsid w:val="00F911DB"/>
    <w:rsid w:val="00F911DF"/>
    <w:rsid w:val="00F91309"/>
    <w:rsid w:val="00F9157A"/>
    <w:rsid w:val="00F91734"/>
    <w:rsid w:val="00F91EE9"/>
    <w:rsid w:val="00F91EFF"/>
    <w:rsid w:val="00F92257"/>
    <w:rsid w:val="00F922B3"/>
    <w:rsid w:val="00F922E7"/>
    <w:rsid w:val="00F928A7"/>
    <w:rsid w:val="00F92E84"/>
    <w:rsid w:val="00F92F27"/>
    <w:rsid w:val="00F92F38"/>
    <w:rsid w:val="00F930C5"/>
    <w:rsid w:val="00F943A4"/>
    <w:rsid w:val="00F94425"/>
    <w:rsid w:val="00F94679"/>
    <w:rsid w:val="00F9538E"/>
    <w:rsid w:val="00F95793"/>
    <w:rsid w:val="00F95A1C"/>
    <w:rsid w:val="00F95A25"/>
    <w:rsid w:val="00F95BC2"/>
    <w:rsid w:val="00F95C18"/>
    <w:rsid w:val="00F95E02"/>
    <w:rsid w:val="00F96628"/>
    <w:rsid w:val="00F96A44"/>
    <w:rsid w:val="00F96BC4"/>
    <w:rsid w:val="00F96BD6"/>
    <w:rsid w:val="00F96BEE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1E4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41D"/>
    <w:rsid w:val="00FA67CC"/>
    <w:rsid w:val="00FA69BF"/>
    <w:rsid w:val="00FA6E77"/>
    <w:rsid w:val="00FA74A3"/>
    <w:rsid w:val="00FA7FA8"/>
    <w:rsid w:val="00FB090D"/>
    <w:rsid w:val="00FB0949"/>
    <w:rsid w:val="00FB0B36"/>
    <w:rsid w:val="00FB0F60"/>
    <w:rsid w:val="00FB0FB7"/>
    <w:rsid w:val="00FB1231"/>
    <w:rsid w:val="00FB1A5E"/>
    <w:rsid w:val="00FB1C9F"/>
    <w:rsid w:val="00FB2213"/>
    <w:rsid w:val="00FB2217"/>
    <w:rsid w:val="00FB2871"/>
    <w:rsid w:val="00FB2894"/>
    <w:rsid w:val="00FB2C4A"/>
    <w:rsid w:val="00FB2D49"/>
    <w:rsid w:val="00FB325E"/>
    <w:rsid w:val="00FB349A"/>
    <w:rsid w:val="00FB361D"/>
    <w:rsid w:val="00FB3626"/>
    <w:rsid w:val="00FB39DC"/>
    <w:rsid w:val="00FB4071"/>
    <w:rsid w:val="00FB419C"/>
    <w:rsid w:val="00FB4210"/>
    <w:rsid w:val="00FB4442"/>
    <w:rsid w:val="00FB4A0F"/>
    <w:rsid w:val="00FB4E79"/>
    <w:rsid w:val="00FB4EF2"/>
    <w:rsid w:val="00FB5601"/>
    <w:rsid w:val="00FB59B8"/>
    <w:rsid w:val="00FB59EA"/>
    <w:rsid w:val="00FB5A86"/>
    <w:rsid w:val="00FB5AA9"/>
    <w:rsid w:val="00FB5E50"/>
    <w:rsid w:val="00FB6006"/>
    <w:rsid w:val="00FB6257"/>
    <w:rsid w:val="00FB6E6B"/>
    <w:rsid w:val="00FB701C"/>
    <w:rsid w:val="00FB70A5"/>
    <w:rsid w:val="00FB749D"/>
    <w:rsid w:val="00FB77B4"/>
    <w:rsid w:val="00FB7E15"/>
    <w:rsid w:val="00FC0240"/>
    <w:rsid w:val="00FC050B"/>
    <w:rsid w:val="00FC057F"/>
    <w:rsid w:val="00FC0729"/>
    <w:rsid w:val="00FC0857"/>
    <w:rsid w:val="00FC08B1"/>
    <w:rsid w:val="00FC0A8C"/>
    <w:rsid w:val="00FC0BC2"/>
    <w:rsid w:val="00FC129B"/>
    <w:rsid w:val="00FC147D"/>
    <w:rsid w:val="00FC1659"/>
    <w:rsid w:val="00FC17D9"/>
    <w:rsid w:val="00FC1C51"/>
    <w:rsid w:val="00FC2281"/>
    <w:rsid w:val="00FC248A"/>
    <w:rsid w:val="00FC27B7"/>
    <w:rsid w:val="00FC28C0"/>
    <w:rsid w:val="00FC2960"/>
    <w:rsid w:val="00FC2AA1"/>
    <w:rsid w:val="00FC2E14"/>
    <w:rsid w:val="00FC2FC5"/>
    <w:rsid w:val="00FC3158"/>
    <w:rsid w:val="00FC316D"/>
    <w:rsid w:val="00FC31BD"/>
    <w:rsid w:val="00FC35AB"/>
    <w:rsid w:val="00FC39F2"/>
    <w:rsid w:val="00FC3BC3"/>
    <w:rsid w:val="00FC3DD4"/>
    <w:rsid w:val="00FC3EBF"/>
    <w:rsid w:val="00FC41C9"/>
    <w:rsid w:val="00FC45D7"/>
    <w:rsid w:val="00FC4745"/>
    <w:rsid w:val="00FC4923"/>
    <w:rsid w:val="00FC4CC1"/>
    <w:rsid w:val="00FC4F76"/>
    <w:rsid w:val="00FC50C1"/>
    <w:rsid w:val="00FC5240"/>
    <w:rsid w:val="00FC5260"/>
    <w:rsid w:val="00FC563C"/>
    <w:rsid w:val="00FC578E"/>
    <w:rsid w:val="00FC5966"/>
    <w:rsid w:val="00FC598D"/>
    <w:rsid w:val="00FC5C93"/>
    <w:rsid w:val="00FC622D"/>
    <w:rsid w:val="00FC6F12"/>
    <w:rsid w:val="00FC6FAE"/>
    <w:rsid w:val="00FC740C"/>
    <w:rsid w:val="00FC7425"/>
    <w:rsid w:val="00FC7474"/>
    <w:rsid w:val="00FC754D"/>
    <w:rsid w:val="00FC764A"/>
    <w:rsid w:val="00FC79D0"/>
    <w:rsid w:val="00FC7CAA"/>
    <w:rsid w:val="00FC7CD8"/>
    <w:rsid w:val="00FC7CE0"/>
    <w:rsid w:val="00FD0121"/>
    <w:rsid w:val="00FD0157"/>
    <w:rsid w:val="00FD057D"/>
    <w:rsid w:val="00FD07DA"/>
    <w:rsid w:val="00FD0CA6"/>
    <w:rsid w:val="00FD0D24"/>
    <w:rsid w:val="00FD10A7"/>
    <w:rsid w:val="00FD1442"/>
    <w:rsid w:val="00FD1457"/>
    <w:rsid w:val="00FD151A"/>
    <w:rsid w:val="00FD1DE8"/>
    <w:rsid w:val="00FD1E1E"/>
    <w:rsid w:val="00FD1F5D"/>
    <w:rsid w:val="00FD21B1"/>
    <w:rsid w:val="00FD27D2"/>
    <w:rsid w:val="00FD2D3F"/>
    <w:rsid w:val="00FD2E52"/>
    <w:rsid w:val="00FD2EEB"/>
    <w:rsid w:val="00FD30E6"/>
    <w:rsid w:val="00FD33CF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6DCD"/>
    <w:rsid w:val="00FD729F"/>
    <w:rsid w:val="00FD7404"/>
    <w:rsid w:val="00FD766E"/>
    <w:rsid w:val="00FD773F"/>
    <w:rsid w:val="00FD79AF"/>
    <w:rsid w:val="00FD7CD0"/>
    <w:rsid w:val="00FE00D4"/>
    <w:rsid w:val="00FE04FE"/>
    <w:rsid w:val="00FE0875"/>
    <w:rsid w:val="00FE0890"/>
    <w:rsid w:val="00FE0893"/>
    <w:rsid w:val="00FE09BF"/>
    <w:rsid w:val="00FE0C5C"/>
    <w:rsid w:val="00FE1B7A"/>
    <w:rsid w:val="00FE1BF7"/>
    <w:rsid w:val="00FE1C8A"/>
    <w:rsid w:val="00FE1C8D"/>
    <w:rsid w:val="00FE1DCB"/>
    <w:rsid w:val="00FE2114"/>
    <w:rsid w:val="00FE2BDB"/>
    <w:rsid w:val="00FE2C8C"/>
    <w:rsid w:val="00FE2DA3"/>
    <w:rsid w:val="00FE2F67"/>
    <w:rsid w:val="00FE319E"/>
    <w:rsid w:val="00FE3750"/>
    <w:rsid w:val="00FE3F81"/>
    <w:rsid w:val="00FE3FB0"/>
    <w:rsid w:val="00FE47AC"/>
    <w:rsid w:val="00FE4D40"/>
    <w:rsid w:val="00FE4DB6"/>
    <w:rsid w:val="00FE511C"/>
    <w:rsid w:val="00FE526B"/>
    <w:rsid w:val="00FE569E"/>
    <w:rsid w:val="00FE5CF5"/>
    <w:rsid w:val="00FE60C3"/>
    <w:rsid w:val="00FE613B"/>
    <w:rsid w:val="00FE619C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C7"/>
    <w:rsid w:val="00FE7EE9"/>
    <w:rsid w:val="00FF02E3"/>
    <w:rsid w:val="00FF08D4"/>
    <w:rsid w:val="00FF0919"/>
    <w:rsid w:val="00FF091C"/>
    <w:rsid w:val="00FF093D"/>
    <w:rsid w:val="00FF0EB9"/>
    <w:rsid w:val="00FF17AC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36C"/>
    <w:rsid w:val="00FF483D"/>
    <w:rsid w:val="00FF4DC3"/>
    <w:rsid w:val="00FF4EB6"/>
    <w:rsid w:val="00FF4EC5"/>
    <w:rsid w:val="00FF4FA5"/>
    <w:rsid w:val="00FF53C6"/>
    <w:rsid w:val="00FF5829"/>
    <w:rsid w:val="00FF5857"/>
    <w:rsid w:val="00FF612A"/>
    <w:rsid w:val="00FF621B"/>
    <w:rsid w:val="00FF6363"/>
    <w:rsid w:val="00FF65A3"/>
    <w:rsid w:val="00FF6634"/>
    <w:rsid w:val="00FF6B70"/>
    <w:rsid w:val="00FF6D2F"/>
    <w:rsid w:val="00FF75B5"/>
    <w:rsid w:val="00FF7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DDB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qFormat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qFormat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uiPriority w:val="99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character" w:customStyle="1" w:styleId="B1Zchn">
    <w:name w:val="B1 Zchn"/>
    <w:qFormat/>
    <w:rsid w:val="00ED2877"/>
    <w:rPr>
      <w:rFonts w:eastAsia="Times New Roman"/>
    </w:rPr>
  </w:style>
  <w:style w:type="paragraph" w:customStyle="1" w:styleId="bodytext0">
    <w:name w:val="bodytext"/>
    <w:basedOn w:val="Normal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  <w:style w:type="paragraph" w:customStyle="1" w:styleId="m6509694335024454864msobodytext">
    <w:name w:val="m6509694335024454864msobodytext"/>
    <w:basedOn w:val="Normal"/>
    <w:uiPriority w:val="99"/>
    <w:rsid w:val="00E03164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Calibri" w:eastAsiaTheme="minorHAnsi" w:hAnsi="Calibri" w:cs="Calibri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5404</TotalTime>
  <Pages>5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5816</cp:revision>
  <cp:lastPrinted>2018-04-04T09:40:00Z</cp:lastPrinted>
  <dcterms:created xsi:type="dcterms:W3CDTF">2018-11-01T12:39:00Z</dcterms:created>
  <dcterms:modified xsi:type="dcterms:W3CDTF">2023-08-10T07:04:00Z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637acec0194311ee80007b9e00007b9e">
    <vt:lpwstr>CWMC8vPX64tqCnFZ1OMUXrFJ1/SvQH9r0w2VbbO1QyXf8xPRL+fCp9UsS0+HqR8xSogatXNpLFYzH4liXjnHEVYrA==</vt:lpwstr>
  </property>
  <property fmtid="{D5CDD505-2E9C-101B-9397-08002B2CF9AE}" pid="5" name="CWM4fe64ef01a3011ee8000612500006025">
    <vt:lpwstr>CWM6NtRJK16lY2GicETkZRLGXDfrCHFsTweQdxQ7jpsQ3DjAmFzCZfsVGU6S9dsn1WcQYDZ8BlSoqA9osXtA07B9A==</vt:lpwstr>
  </property>
</Properties>
</file>